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0A54" w14:textId="77777777" w:rsidR="008347BD" w:rsidRDefault="008347BD" w:rsidP="008347BD">
      <w:pPr>
        <w:ind w:left="5670"/>
        <w:rPr>
          <w:b/>
          <w:bCs/>
        </w:rPr>
      </w:pPr>
      <w:r>
        <w:rPr>
          <w:bCs/>
        </w:rPr>
        <w:t xml:space="preserve">Marškinėlių </w:t>
      </w:r>
      <w:r>
        <w:t xml:space="preserve">(vasarinių </w:t>
      </w:r>
      <w:proofErr w:type="spellStart"/>
      <w:r>
        <w:t>polo</w:t>
      </w:r>
      <w:proofErr w:type="spellEnd"/>
      <w:r>
        <w:t xml:space="preserve"> marškinėlių, marškinėlių trumpomis rankovėmis, marškinėlių ilgomis rankovėmis)</w:t>
      </w:r>
      <w:r>
        <w:rPr>
          <w:bCs/>
        </w:rPr>
        <w:t xml:space="preserve"> </w:t>
      </w:r>
      <w:r w:rsidRPr="00F31554">
        <w:t>rinkos konsultacijos</w:t>
      </w:r>
      <w:r w:rsidRPr="00F31554">
        <w:rPr>
          <w:b/>
          <w:bCs/>
        </w:rPr>
        <w:t xml:space="preserve"> </w:t>
      </w:r>
    </w:p>
    <w:p w14:paraId="2181AF08" w14:textId="743761E9" w:rsidR="00C37DBF" w:rsidRDefault="00C37DBF" w:rsidP="008347BD">
      <w:pPr>
        <w:ind w:left="5670"/>
        <w:rPr>
          <w:iCs/>
        </w:rPr>
      </w:pPr>
      <w:r w:rsidRPr="00C37DBF">
        <w:rPr>
          <w:iCs/>
        </w:rPr>
        <w:t>2 priedas</w:t>
      </w:r>
    </w:p>
    <w:p w14:paraId="2AF431CA" w14:textId="77777777" w:rsidR="008347BD" w:rsidRDefault="008347BD" w:rsidP="008347BD">
      <w:pPr>
        <w:ind w:left="5670"/>
        <w:rPr>
          <w:iCs/>
        </w:rPr>
      </w:pPr>
    </w:p>
    <w:p w14:paraId="50E2C32C" w14:textId="7D04E201" w:rsidR="007953F3" w:rsidRPr="003814F5" w:rsidRDefault="007953F3" w:rsidP="007953F3">
      <w:pPr>
        <w:spacing w:after="240"/>
        <w:jc w:val="center"/>
        <w:rPr>
          <w:b/>
        </w:rPr>
      </w:pPr>
      <w:r w:rsidRPr="003814F5">
        <w:rPr>
          <w:b/>
        </w:rPr>
        <w:t>MARŠKINĖLIŲ TRUMPOMIS RANKOV</w:t>
      </w:r>
      <w:r>
        <w:rPr>
          <w:b/>
        </w:rPr>
        <w:t>Ė</w:t>
      </w:r>
      <w:r w:rsidRPr="003814F5">
        <w:rPr>
          <w:b/>
        </w:rPr>
        <w:t>MIS TECHNINĖ SPECIFIKACIJA</w:t>
      </w:r>
    </w:p>
    <w:tbl>
      <w:tblPr>
        <w:tblStyle w:val="Lentelstinklelis"/>
        <w:tblW w:w="0" w:type="auto"/>
        <w:tblLook w:val="04A0" w:firstRow="1" w:lastRow="0" w:firstColumn="1" w:lastColumn="0" w:noHBand="0" w:noVBand="1"/>
      </w:tblPr>
      <w:tblGrid>
        <w:gridCol w:w="570"/>
        <w:gridCol w:w="3111"/>
        <w:gridCol w:w="5946"/>
      </w:tblGrid>
      <w:tr w:rsidR="007953F3" w:rsidRPr="005412D8" w14:paraId="19078A49" w14:textId="77777777" w:rsidTr="00761AAC">
        <w:trPr>
          <w:tblHeader/>
        </w:trPr>
        <w:tc>
          <w:tcPr>
            <w:tcW w:w="570" w:type="dxa"/>
            <w:vAlign w:val="center"/>
          </w:tcPr>
          <w:p w14:paraId="266652A4" w14:textId="77777777" w:rsidR="007953F3" w:rsidRPr="005412D8" w:rsidRDefault="007953F3" w:rsidP="00761AAC">
            <w:pPr>
              <w:jc w:val="center"/>
              <w:rPr>
                <w:rFonts w:eastAsiaTheme="minorHAnsi"/>
                <w:b/>
                <w:bCs/>
                <w:kern w:val="2"/>
                <w14:ligatures w14:val="standardContextual"/>
              </w:rPr>
            </w:pPr>
            <w:bookmarkStart w:id="0" w:name="_Hlk209514514"/>
            <w:r w:rsidRPr="005412D8">
              <w:rPr>
                <w:rFonts w:eastAsiaTheme="minorHAnsi"/>
                <w:b/>
                <w:bCs/>
                <w:kern w:val="2"/>
                <w14:ligatures w14:val="standardContextual"/>
              </w:rPr>
              <w:t>Eil. Nr.</w:t>
            </w:r>
          </w:p>
        </w:tc>
        <w:tc>
          <w:tcPr>
            <w:tcW w:w="3111" w:type="dxa"/>
            <w:vAlign w:val="center"/>
          </w:tcPr>
          <w:p w14:paraId="3E7D2762" w14:textId="77777777" w:rsidR="007953F3" w:rsidRPr="005412D8" w:rsidRDefault="007953F3" w:rsidP="00761AAC">
            <w:pPr>
              <w:jc w:val="center"/>
              <w:rPr>
                <w:rFonts w:eastAsiaTheme="minorHAnsi"/>
                <w:b/>
                <w:bCs/>
                <w:kern w:val="2"/>
                <w14:ligatures w14:val="standardContextual"/>
              </w:rPr>
            </w:pPr>
            <w:r w:rsidRPr="005412D8">
              <w:rPr>
                <w:rFonts w:eastAsiaTheme="minorHAnsi"/>
                <w:b/>
                <w:bCs/>
                <w:kern w:val="2"/>
                <w14:ligatures w14:val="standardContextual"/>
              </w:rPr>
              <w:t>Pavadinimas</w:t>
            </w:r>
          </w:p>
        </w:tc>
        <w:tc>
          <w:tcPr>
            <w:tcW w:w="5946" w:type="dxa"/>
            <w:vAlign w:val="center"/>
          </w:tcPr>
          <w:p w14:paraId="625CB138" w14:textId="77777777" w:rsidR="007953F3" w:rsidRPr="005412D8" w:rsidRDefault="007953F3" w:rsidP="00761AAC">
            <w:pPr>
              <w:jc w:val="center"/>
              <w:rPr>
                <w:rFonts w:eastAsiaTheme="minorHAnsi"/>
                <w:b/>
                <w:bCs/>
                <w:kern w:val="2"/>
                <w14:ligatures w14:val="standardContextual"/>
              </w:rPr>
            </w:pPr>
            <w:r w:rsidRPr="005412D8">
              <w:rPr>
                <w:rFonts w:eastAsiaTheme="minorHAnsi"/>
                <w:b/>
                <w:bCs/>
                <w:kern w:val="2"/>
                <w14:ligatures w14:val="standardContextual"/>
              </w:rPr>
              <w:t>Reikalavimas</w:t>
            </w:r>
          </w:p>
        </w:tc>
      </w:tr>
      <w:tr w:rsidR="007953F3" w:rsidRPr="005412D8" w14:paraId="7C38E915" w14:textId="77777777" w:rsidTr="00761AAC">
        <w:tc>
          <w:tcPr>
            <w:tcW w:w="570" w:type="dxa"/>
          </w:tcPr>
          <w:p w14:paraId="5150DD4C"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1.</w:t>
            </w:r>
          </w:p>
        </w:tc>
        <w:tc>
          <w:tcPr>
            <w:tcW w:w="9057" w:type="dxa"/>
            <w:gridSpan w:val="2"/>
          </w:tcPr>
          <w:p w14:paraId="26469117" w14:textId="77777777" w:rsidR="007953F3" w:rsidRPr="005412D8" w:rsidRDefault="007953F3" w:rsidP="00761AAC">
            <w:pPr>
              <w:jc w:val="both"/>
              <w:rPr>
                <w:rFonts w:eastAsiaTheme="minorHAnsi"/>
                <w:b/>
                <w:bCs/>
                <w:kern w:val="2"/>
                <w14:ligatures w14:val="standardContextual"/>
              </w:rPr>
            </w:pPr>
            <w:r w:rsidRPr="005412D8">
              <w:rPr>
                <w:rFonts w:eastAsiaTheme="minorHAnsi"/>
                <w:b/>
                <w:bCs/>
                <w:kern w:val="2"/>
                <w14:ligatures w14:val="standardContextual"/>
              </w:rPr>
              <w:t>Bendrieji reikalavimai</w:t>
            </w:r>
          </w:p>
        </w:tc>
      </w:tr>
      <w:tr w:rsidR="007953F3" w:rsidRPr="005412D8" w14:paraId="438C6813" w14:textId="77777777" w:rsidTr="00761AAC">
        <w:tc>
          <w:tcPr>
            <w:tcW w:w="570" w:type="dxa"/>
          </w:tcPr>
          <w:p w14:paraId="2E52C0A4"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1.1</w:t>
            </w:r>
          </w:p>
        </w:tc>
        <w:tc>
          <w:tcPr>
            <w:tcW w:w="3111" w:type="dxa"/>
          </w:tcPr>
          <w:p w14:paraId="37B530B7"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Prekė</w:t>
            </w:r>
          </w:p>
        </w:tc>
        <w:tc>
          <w:tcPr>
            <w:tcW w:w="5946" w:type="dxa"/>
          </w:tcPr>
          <w:p w14:paraId="3D1AADDA" w14:textId="77777777" w:rsidR="007953F3" w:rsidRPr="005412D8" w:rsidRDefault="007953F3" w:rsidP="00761AAC">
            <w:pPr>
              <w:jc w:val="both"/>
              <w:rPr>
                <w:rFonts w:eastAsiaTheme="minorHAnsi"/>
                <w:kern w:val="2"/>
                <w14:ligatures w14:val="standardContextual"/>
              </w:rPr>
            </w:pPr>
            <w:r w:rsidRPr="005412D8">
              <w:rPr>
                <w:rFonts w:eastAsiaTheme="minorHAnsi"/>
                <w:kern w:val="2"/>
                <w14:ligatures w14:val="standardContextual"/>
              </w:rPr>
              <w:t xml:space="preserve">Vyrų ir moterų </w:t>
            </w:r>
            <w:r w:rsidRPr="00E9423B">
              <w:rPr>
                <w:rFonts w:eastAsiaTheme="minorHAnsi"/>
                <w:kern w:val="2"/>
                <w14:ligatures w14:val="standardContextual"/>
              </w:rPr>
              <w:t>mar</w:t>
            </w:r>
            <w:r w:rsidRPr="00E9423B">
              <w:rPr>
                <w:rFonts w:eastAsiaTheme="minorHAnsi" w:hint="eastAsia"/>
                <w:kern w:val="2"/>
                <w14:ligatures w14:val="standardContextual"/>
              </w:rPr>
              <w:t>š</w:t>
            </w:r>
            <w:r w:rsidRPr="00E9423B">
              <w:rPr>
                <w:rFonts w:eastAsiaTheme="minorHAnsi"/>
                <w:kern w:val="2"/>
                <w14:ligatures w14:val="standardContextual"/>
              </w:rPr>
              <w:t>kin</w:t>
            </w:r>
            <w:r w:rsidRPr="00E9423B">
              <w:rPr>
                <w:rFonts w:eastAsiaTheme="minorHAnsi" w:hint="eastAsia"/>
                <w:kern w:val="2"/>
                <w14:ligatures w14:val="standardContextual"/>
              </w:rPr>
              <w:t>ė</w:t>
            </w:r>
            <w:r w:rsidRPr="00E9423B">
              <w:rPr>
                <w:rFonts w:eastAsiaTheme="minorHAnsi"/>
                <w:kern w:val="2"/>
                <w14:ligatures w14:val="standardContextual"/>
              </w:rPr>
              <w:t>li</w:t>
            </w:r>
            <w:r>
              <w:rPr>
                <w:rFonts w:eastAsiaTheme="minorHAnsi"/>
                <w:kern w:val="2"/>
                <w14:ligatures w14:val="standardContextual"/>
              </w:rPr>
              <w:t>ai</w:t>
            </w:r>
            <w:r w:rsidRPr="00E9423B">
              <w:rPr>
                <w:rFonts w:eastAsiaTheme="minorHAnsi"/>
                <w:kern w:val="2"/>
                <w14:ligatures w14:val="standardContextual"/>
              </w:rPr>
              <w:t xml:space="preserve"> trumpomis rankovėmis </w:t>
            </w:r>
            <w:r w:rsidRPr="005412D8">
              <w:rPr>
                <w:rFonts w:eastAsiaTheme="minorHAnsi"/>
                <w:kern w:val="2"/>
                <w14:ligatures w14:val="standardContextual"/>
              </w:rPr>
              <w:t>(toliau – marškinėliai/gaminiai) turi atitikti šios techninės specifikacijos reikalavimus, modelio aprašymą, techninius brėžinius. Moterų marškinėlių modeliai analogiški vyriškiems, skiriasi tik užsegimo kryptimi ir yra gaminami pagal moteriškų drabužių konstravimo reikalavimus.</w:t>
            </w:r>
          </w:p>
        </w:tc>
      </w:tr>
      <w:bookmarkEnd w:id="0"/>
      <w:tr w:rsidR="007953F3" w:rsidRPr="005412D8" w14:paraId="55964E5C" w14:textId="77777777" w:rsidTr="00761AAC">
        <w:tc>
          <w:tcPr>
            <w:tcW w:w="570" w:type="dxa"/>
          </w:tcPr>
          <w:p w14:paraId="7C817F9C"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1.2</w:t>
            </w:r>
          </w:p>
        </w:tc>
        <w:tc>
          <w:tcPr>
            <w:tcW w:w="3111" w:type="dxa"/>
          </w:tcPr>
          <w:p w14:paraId="0F09744B"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Spalva</w:t>
            </w:r>
          </w:p>
        </w:tc>
        <w:tc>
          <w:tcPr>
            <w:tcW w:w="5946" w:type="dxa"/>
          </w:tcPr>
          <w:p w14:paraId="78BF1505" w14:textId="77777777" w:rsidR="007953F3" w:rsidRPr="005412D8" w:rsidRDefault="007953F3" w:rsidP="00761AAC">
            <w:pPr>
              <w:jc w:val="both"/>
              <w:rPr>
                <w:rFonts w:eastAsiaTheme="minorHAnsi"/>
                <w:kern w:val="2"/>
                <w14:ligatures w14:val="standardContextual"/>
              </w:rPr>
            </w:pPr>
            <w:r w:rsidRPr="005412D8">
              <w:rPr>
                <w:rFonts w:eastAsiaTheme="minorHAnsi"/>
                <w:kern w:val="2"/>
                <w14:ligatures w14:val="standardContextual"/>
              </w:rPr>
              <w:t>Marškinėliai tamsiai mėlynos spalvos, artimos PANTONE TEXTILE spalvų katalogo kodui 19-4023 TCX.</w:t>
            </w:r>
          </w:p>
        </w:tc>
      </w:tr>
      <w:tr w:rsidR="007953F3" w:rsidRPr="005412D8" w14:paraId="3069C34F" w14:textId="77777777" w:rsidTr="00761AAC">
        <w:tc>
          <w:tcPr>
            <w:tcW w:w="570" w:type="dxa"/>
          </w:tcPr>
          <w:p w14:paraId="02490ED8"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1.3</w:t>
            </w:r>
          </w:p>
        </w:tc>
        <w:tc>
          <w:tcPr>
            <w:tcW w:w="3111" w:type="dxa"/>
          </w:tcPr>
          <w:p w14:paraId="47CB2BC4" w14:textId="77777777" w:rsidR="007953F3" w:rsidRPr="005412D8" w:rsidRDefault="007953F3" w:rsidP="00761AAC">
            <w:pPr>
              <w:rPr>
                <w:rFonts w:eastAsiaTheme="minorHAnsi"/>
                <w:kern w:val="2"/>
                <w14:ligatures w14:val="standardContextual"/>
              </w:rPr>
            </w:pPr>
            <w:r w:rsidRPr="005412D8">
              <w:t>Konkursinis pavyzdys</w:t>
            </w:r>
          </w:p>
        </w:tc>
        <w:tc>
          <w:tcPr>
            <w:tcW w:w="5946" w:type="dxa"/>
          </w:tcPr>
          <w:p w14:paraId="585AD9FE" w14:textId="77777777" w:rsidR="007953F3" w:rsidRPr="005412D8" w:rsidRDefault="007953F3" w:rsidP="00761AAC">
            <w:pPr>
              <w:jc w:val="both"/>
              <w:rPr>
                <w:rFonts w:eastAsiaTheme="minorHAnsi"/>
                <w:kern w:val="2"/>
                <w14:ligatures w14:val="standardContextual"/>
              </w:rPr>
            </w:pPr>
            <w:r w:rsidRPr="005412D8">
              <w:t>Konkursui turi b</w:t>
            </w:r>
            <w:r w:rsidRPr="005412D8">
              <w:rPr>
                <w:rFonts w:hint="eastAsia"/>
              </w:rPr>
              <w:t>ū</w:t>
            </w:r>
            <w:r w:rsidRPr="005412D8">
              <w:t>ti pateikti vyr</w:t>
            </w:r>
            <w:r w:rsidRPr="005412D8">
              <w:rPr>
                <w:rFonts w:hint="eastAsia"/>
              </w:rPr>
              <w:t>ų</w:t>
            </w:r>
            <w:r w:rsidRPr="005412D8">
              <w:t xml:space="preserve"> 184/M dyd</w:t>
            </w:r>
            <w:r w:rsidRPr="005412D8">
              <w:rPr>
                <w:rFonts w:hint="eastAsia"/>
              </w:rPr>
              <w:t>ž</w:t>
            </w:r>
            <w:r w:rsidRPr="005412D8">
              <w:t>io ir moter</w:t>
            </w:r>
            <w:r w:rsidRPr="005412D8">
              <w:rPr>
                <w:rFonts w:hint="eastAsia"/>
              </w:rPr>
              <w:t>ų</w:t>
            </w:r>
            <w:r w:rsidRPr="005412D8">
              <w:t xml:space="preserve"> 172/XL dyd</w:t>
            </w:r>
            <w:r w:rsidRPr="005412D8">
              <w:rPr>
                <w:rFonts w:hint="eastAsia"/>
              </w:rPr>
              <w:t>ž</w:t>
            </w:r>
            <w:r w:rsidRPr="005412D8">
              <w:t>io kiekvieno gaminio pavyzd</w:t>
            </w:r>
            <w:r w:rsidRPr="005412D8">
              <w:rPr>
                <w:rFonts w:hint="eastAsia"/>
              </w:rPr>
              <w:t>ž</w:t>
            </w:r>
            <w:r w:rsidRPr="005412D8">
              <w:t>iai, visi</w:t>
            </w:r>
            <w:r w:rsidRPr="005412D8">
              <w:rPr>
                <w:rFonts w:hint="eastAsia"/>
              </w:rPr>
              <w:t>š</w:t>
            </w:r>
            <w:r w:rsidRPr="005412D8">
              <w:t>kai atitinkantys technin</w:t>
            </w:r>
            <w:r w:rsidRPr="005412D8">
              <w:rPr>
                <w:rFonts w:hint="eastAsia"/>
              </w:rPr>
              <w:t>ė</w:t>
            </w:r>
            <w:r w:rsidRPr="005412D8">
              <w:t xml:space="preserve">s specifikacijos reikalavimus. </w:t>
            </w:r>
            <w:r w:rsidRPr="005412D8">
              <w:rPr>
                <w:shd w:val="clear" w:color="auto" w:fill="FFFFFF" w:themeFill="background1"/>
              </w:rPr>
              <w:t>Gaminių išmatavimai pateikti 7 lentelėje, o matavimo vietos nurodytos 1</w:t>
            </w:r>
            <w:r>
              <w:rPr>
                <w:shd w:val="clear" w:color="auto" w:fill="FFFFFF" w:themeFill="background1"/>
              </w:rPr>
              <w:t xml:space="preserve"> </w:t>
            </w:r>
            <w:r w:rsidRPr="005412D8">
              <w:rPr>
                <w:shd w:val="clear" w:color="auto" w:fill="FFFFFF" w:themeFill="background1"/>
              </w:rPr>
              <w:t>paveikslo brėžinyje.</w:t>
            </w:r>
          </w:p>
        </w:tc>
      </w:tr>
      <w:tr w:rsidR="007953F3" w:rsidRPr="005412D8" w14:paraId="70AFD1AF" w14:textId="77777777" w:rsidTr="00761AAC">
        <w:tc>
          <w:tcPr>
            <w:tcW w:w="570" w:type="dxa"/>
          </w:tcPr>
          <w:p w14:paraId="647685F6"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1.4</w:t>
            </w:r>
          </w:p>
        </w:tc>
        <w:tc>
          <w:tcPr>
            <w:tcW w:w="3111" w:type="dxa"/>
          </w:tcPr>
          <w:p w14:paraId="31FE2D86" w14:textId="77777777" w:rsidR="007953F3" w:rsidRPr="005412D8" w:rsidRDefault="007953F3" w:rsidP="00761AAC">
            <w:pPr>
              <w:pStyle w:val="Betarp"/>
              <w:tabs>
                <w:tab w:val="left" w:pos="1134"/>
              </w:tabs>
              <w:jc w:val="both"/>
              <w:rPr>
                <w:rFonts w:eastAsia="Times New Roman"/>
                <w:szCs w:val="24"/>
                <w:lang w:eastAsia="lt-LT"/>
              </w:rPr>
            </w:pPr>
            <w:r w:rsidRPr="005412D8">
              <w:rPr>
                <w:rFonts w:eastAsia="Times New Roman"/>
                <w:szCs w:val="24"/>
                <w:lang w:eastAsia="lt-LT"/>
              </w:rPr>
              <w:t>Gaminio atitikties ir kokybės patikra</w:t>
            </w:r>
          </w:p>
          <w:p w14:paraId="7F252A85" w14:textId="77777777" w:rsidR="007953F3" w:rsidRPr="005412D8" w:rsidRDefault="007953F3" w:rsidP="00761AAC"/>
        </w:tc>
        <w:tc>
          <w:tcPr>
            <w:tcW w:w="5946" w:type="dxa"/>
          </w:tcPr>
          <w:p w14:paraId="4FDD1D09" w14:textId="77777777" w:rsidR="007953F3" w:rsidRPr="005412D8" w:rsidRDefault="007953F3" w:rsidP="00761AAC">
            <w:pPr>
              <w:jc w:val="both"/>
            </w:pPr>
            <w:r w:rsidRPr="005412D8">
              <w:t>Pirkėjas, kilus pagrįstoms abejonėms dėl tiekėjo gaminio ar medžiagų kokybės, turi teisę inicijuoti kontrolinius tyrimus savo pasirinktoje akredituotoje laboratorijoje. Tiekėjas įsipareigoja pateikti tyrimams būtiną pavyzdžių ar medžiagos kiekį. Tyrimų rezultatai yra galutiniai ir neginčytini. Jeigu bent vienas tyrimo rezultatas neatitinka techninių reikalavimų, Tiekėjo pasiūlymas atmetamas. Tokiu atveju Pirkėjas turi teisę reikalauti iš Tiekėjo kompensuoti visas patirtas išlaidas, susijusias su šiais tyrimais.</w:t>
            </w:r>
          </w:p>
        </w:tc>
      </w:tr>
      <w:tr w:rsidR="007953F3" w:rsidRPr="005412D8" w14:paraId="2EDDA764" w14:textId="77777777" w:rsidTr="00761AAC">
        <w:tc>
          <w:tcPr>
            <w:tcW w:w="570" w:type="dxa"/>
          </w:tcPr>
          <w:p w14:paraId="240C2A9A"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1.5</w:t>
            </w:r>
          </w:p>
        </w:tc>
        <w:tc>
          <w:tcPr>
            <w:tcW w:w="3111" w:type="dxa"/>
          </w:tcPr>
          <w:p w14:paraId="01CB0B86" w14:textId="77777777" w:rsidR="007953F3" w:rsidRPr="005412D8" w:rsidRDefault="007953F3" w:rsidP="00761AAC">
            <w:r w:rsidRPr="005412D8">
              <w:t>Gamybinių pavyzdžių</w:t>
            </w:r>
          </w:p>
          <w:p w14:paraId="6585C248" w14:textId="77777777" w:rsidR="007953F3" w:rsidRPr="005412D8" w:rsidRDefault="007953F3" w:rsidP="00761AAC">
            <w:pPr>
              <w:rPr>
                <w:rFonts w:eastAsiaTheme="minorHAnsi"/>
                <w:kern w:val="2"/>
                <w14:ligatures w14:val="standardContextual"/>
              </w:rPr>
            </w:pPr>
            <w:r w:rsidRPr="005412D8">
              <w:t>tvirtinimas</w:t>
            </w:r>
          </w:p>
        </w:tc>
        <w:tc>
          <w:tcPr>
            <w:tcW w:w="5946" w:type="dxa"/>
          </w:tcPr>
          <w:p w14:paraId="577B439C" w14:textId="77777777" w:rsidR="007953F3" w:rsidRPr="005412D8" w:rsidRDefault="007953F3" w:rsidP="00761AAC">
            <w:pPr>
              <w:jc w:val="both"/>
              <w:rPr>
                <w:rFonts w:eastAsiaTheme="minorHAnsi"/>
                <w:kern w:val="2"/>
                <w14:ligatures w14:val="standardContextual"/>
              </w:rPr>
            </w:pPr>
            <w:r w:rsidRPr="005412D8">
              <w:t xml:space="preserve">Tiekėjas per 30 d. nuo sutarties pasirašymo privalo pateikti derinimui </w:t>
            </w:r>
            <w:r>
              <w:t xml:space="preserve">medžiagos spalvos koordinates, </w:t>
            </w:r>
            <w:r w:rsidRPr="005412D8">
              <w:t>gamybinius pavyzdžius ir matų lenteles. Derinimo metu galimi nedideli korekciniai pakeitimai gaminio kokybei ir funkcionalumui gerinti. Tiekėjas patvirtina, kad turi teisę ir galimybę juos atlikti.</w:t>
            </w:r>
          </w:p>
        </w:tc>
      </w:tr>
      <w:tr w:rsidR="007953F3" w:rsidRPr="005412D8" w14:paraId="52197765" w14:textId="77777777" w:rsidTr="00761AAC">
        <w:tc>
          <w:tcPr>
            <w:tcW w:w="570" w:type="dxa"/>
          </w:tcPr>
          <w:p w14:paraId="086B7A81"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1.6</w:t>
            </w:r>
          </w:p>
        </w:tc>
        <w:tc>
          <w:tcPr>
            <w:tcW w:w="3111" w:type="dxa"/>
          </w:tcPr>
          <w:p w14:paraId="1E474BCE" w14:textId="77777777" w:rsidR="007953F3" w:rsidRPr="005412D8" w:rsidRDefault="007953F3" w:rsidP="00761AAC">
            <w:r w:rsidRPr="005412D8">
              <w:t>Gamintojo garantija</w:t>
            </w:r>
          </w:p>
        </w:tc>
        <w:tc>
          <w:tcPr>
            <w:tcW w:w="5946" w:type="dxa"/>
          </w:tcPr>
          <w:p w14:paraId="3033E65E" w14:textId="77777777" w:rsidR="007953F3" w:rsidRPr="005412D8" w:rsidRDefault="007953F3" w:rsidP="00761AAC">
            <w:pPr>
              <w:jc w:val="both"/>
            </w:pPr>
            <w:r w:rsidRPr="005412D8">
              <w:t>Gaminiams suteikiama 24 mėnesių garantija nuo perdavimo-priėmimo akto pasirašymo dienos. Tiekėjas privalo pateikti rašytinį patvirtinimą.</w:t>
            </w:r>
          </w:p>
        </w:tc>
      </w:tr>
      <w:tr w:rsidR="007953F3" w:rsidRPr="005412D8" w14:paraId="134A648A" w14:textId="77777777" w:rsidTr="00761AAC">
        <w:tc>
          <w:tcPr>
            <w:tcW w:w="570" w:type="dxa"/>
          </w:tcPr>
          <w:p w14:paraId="36062FF7" w14:textId="77777777" w:rsidR="007953F3" w:rsidRPr="005412D8" w:rsidRDefault="007953F3" w:rsidP="00761AAC">
            <w:pPr>
              <w:rPr>
                <w:rFonts w:eastAsiaTheme="minorHAnsi"/>
                <w:kern w:val="2"/>
                <w14:ligatures w14:val="standardContextual"/>
              </w:rPr>
            </w:pPr>
            <w:bookmarkStart w:id="1" w:name="_Hlk209170095"/>
            <w:r w:rsidRPr="005412D8">
              <w:rPr>
                <w:rFonts w:eastAsiaTheme="minorHAnsi"/>
                <w:kern w:val="2"/>
                <w14:ligatures w14:val="standardContextual"/>
              </w:rPr>
              <w:t>1.7</w:t>
            </w:r>
          </w:p>
        </w:tc>
        <w:tc>
          <w:tcPr>
            <w:tcW w:w="3111" w:type="dxa"/>
          </w:tcPr>
          <w:p w14:paraId="266ADB24" w14:textId="77777777" w:rsidR="007953F3" w:rsidRPr="005412D8" w:rsidRDefault="007953F3" w:rsidP="00761AAC">
            <w:r w:rsidRPr="005412D8">
              <w:t>Gaminių tiekimo sąlyga</w:t>
            </w:r>
          </w:p>
        </w:tc>
        <w:tc>
          <w:tcPr>
            <w:tcW w:w="5946" w:type="dxa"/>
          </w:tcPr>
          <w:p w14:paraId="6C65C7B2" w14:textId="77777777" w:rsidR="007953F3" w:rsidRPr="005412D8" w:rsidRDefault="007953F3" w:rsidP="00761AAC">
            <w:pPr>
              <w:jc w:val="both"/>
            </w:pPr>
            <w:r w:rsidRPr="005412D8">
              <w:t>Tikslūs gaminių kiekiai ir dydžiai bus nurodomi sutarties vykdymo metu, teikiant atskirus užsakymus.</w:t>
            </w:r>
          </w:p>
          <w:p w14:paraId="17AAECC8" w14:textId="77777777" w:rsidR="007953F3" w:rsidRPr="005412D8" w:rsidRDefault="007953F3" w:rsidP="00761AAC">
            <w:pPr>
              <w:jc w:val="both"/>
            </w:pPr>
            <w:r w:rsidRPr="005412D8">
              <w:t>Esant poreikiui, Tiekėjas įsipareigoja pagaminti nestandartinių dydžių marškinėlius (iki 2% viso užsakymo), kurių kaina atitinka standartinių gaminių kainą, nepriklausomai nuo jų dydžio.</w:t>
            </w:r>
          </w:p>
        </w:tc>
      </w:tr>
      <w:bookmarkEnd w:id="1"/>
      <w:tr w:rsidR="007953F3" w:rsidRPr="005412D8" w14:paraId="57109EBE" w14:textId="77777777" w:rsidTr="00761AAC">
        <w:tc>
          <w:tcPr>
            <w:tcW w:w="570" w:type="dxa"/>
          </w:tcPr>
          <w:p w14:paraId="27FFB83C"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1.8</w:t>
            </w:r>
          </w:p>
        </w:tc>
        <w:tc>
          <w:tcPr>
            <w:tcW w:w="3111" w:type="dxa"/>
          </w:tcPr>
          <w:p w14:paraId="184B8ED2" w14:textId="77777777" w:rsidR="007953F3" w:rsidRPr="005412D8" w:rsidRDefault="007953F3" w:rsidP="00761AAC">
            <w:pPr>
              <w:pStyle w:val="Betarp"/>
              <w:tabs>
                <w:tab w:val="left" w:pos="1134"/>
              </w:tabs>
              <w:jc w:val="both"/>
              <w:rPr>
                <w:rFonts w:eastAsia="Times New Roman"/>
                <w:szCs w:val="24"/>
                <w:lang w:eastAsia="lt-LT"/>
              </w:rPr>
            </w:pPr>
            <w:r w:rsidRPr="005412D8">
              <w:rPr>
                <w:rFonts w:eastAsia="Times New Roman"/>
                <w:szCs w:val="24"/>
                <w:lang w:eastAsia="lt-LT"/>
              </w:rPr>
              <w:t>Kita informacija</w:t>
            </w:r>
          </w:p>
        </w:tc>
        <w:tc>
          <w:tcPr>
            <w:tcW w:w="5946" w:type="dxa"/>
          </w:tcPr>
          <w:p w14:paraId="25B2CA89" w14:textId="77777777" w:rsidR="007953F3" w:rsidRPr="005412D8" w:rsidRDefault="007953F3" w:rsidP="00761AAC">
            <w:pPr>
              <w:jc w:val="both"/>
            </w:pPr>
            <w:r w:rsidRPr="005412D8">
              <w:t xml:space="preserve">Techninėje specifikacijoje nurodyti konkretūs modeliai, standartai, procesai, prekės ženklai ar patentai yra apibrėžiami kaip apimantys ir lygiaverčius produktus bei </w:t>
            </w:r>
            <w:r w:rsidRPr="005412D8">
              <w:lastRenderedPageBreak/>
              <w:t>procesus. Tiekėjas gali siūlyti lygiaverčius sprendimus, tačiau privalo įrodyti jų lygiavertiškumą.</w:t>
            </w:r>
          </w:p>
        </w:tc>
      </w:tr>
      <w:tr w:rsidR="007953F3" w:rsidRPr="005412D8" w14:paraId="553CC9E3" w14:textId="77777777" w:rsidTr="00761AAC">
        <w:tc>
          <w:tcPr>
            <w:tcW w:w="570" w:type="dxa"/>
          </w:tcPr>
          <w:p w14:paraId="33A6C8F9"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lastRenderedPageBreak/>
              <w:t>2.</w:t>
            </w:r>
          </w:p>
        </w:tc>
        <w:tc>
          <w:tcPr>
            <w:tcW w:w="9057" w:type="dxa"/>
            <w:gridSpan w:val="2"/>
          </w:tcPr>
          <w:p w14:paraId="2078CC27" w14:textId="77777777" w:rsidR="007953F3" w:rsidRPr="005412D8" w:rsidRDefault="007953F3" w:rsidP="00761AAC">
            <w:pPr>
              <w:jc w:val="both"/>
              <w:rPr>
                <w:b/>
                <w:bCs/>
              </w:rPr>
            </w:pPr>
            <w:r w:rsidRPr="005412D8">
              <w:rPr>
                <w:b/>
                <w:bCs/>
              </w:rPr>
              <w:t>Med</w:t>
            </w:r>
            <w:r w:rsidRPr="005412D8">
              <w:rPr>
                <w:rFonts w:hint="eastAsia"/>
                <w:b/>
                <w:bCs/>
              </w:rPr>
              <w:t>ž</w:t>
            </w:r>
            <w:r w:rsidRPr="005412D8">
              <w:rPr>
                <w:b/>
                <w:bCs/>
              </w:rPr>
              <w:t>iag</w:t>
            </w:r>
            <w:r w:rsidRPr="005412D8">
              <w:rPr>
                <w:rFonts w:hint="eastAsia"/>
                <w:b/>
                <w:bCs/>
              </w:rPr>
              <w:t>ų</w:t>
            </w:r>
            <w:r w:rsidRPr="005412D8">
              <w:rPr>
                <w:b/>
                <w:bCs/>
              </w:rPr>
              <w:t xml:space="preserve"> ir kokyb</w:t>
            </w:r>
            <w:r w:rsidRPr="005412D8">
              <w:rPr>
                <w:rFonts w:hint="eastAsia"/>
                <w:b/>
                <w:bCs/>
              </w:rPr>
              <w:t>ė</w:t>
            </w:r>
            <w:r w:rsidRPr="005412D8">
              <w:rPr>
                <w:b/>
                <w:bCs/>
              </w:rPr>
              <w:t>s reikalavimai</w:t>
            </w:r>
          </w:p>
        </w:tc>
      </w:tr>
      <w:tr w:rsidR="007953F3" w:rsidRPr="005412D8" w14:paraId="328D0709" w14:textId="77777777" w:rsidTr="00761AAC">
        <w:tc>
          <w:tcPr>
            <w:tcW w:w="570" w:type="dxa"/>
          </w:tcPr>
          <w:p w14:paraId="1819DB84"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2.1</w:t>
            </w:r>
          </w:p>
        </w:tc>
        <w:tc>
          <w:tcPr>
            <w:tcW w:w="3111" w:type="dxa"/>
          </w:tcPr>
          <w:p w14:paraId="33070675" w14:textId="77777777" w:rsidR="007953F3" w:rsidRPr="005412D8" w:rsidRDefault="007953F3" w:rsidP="00761AAC">
            <w:pPr>
              <w:pStyle w:val="Betarp"/>
              <w:tabs>
                <w:tab w:val="left" w:pos="1134"/>
              </w:tabs>
              <w:jc w:val="both"/>
              <w:rPr>
                <w:rFonts w:eastAsia="Times New Roman"/>
                <w:szCs w:val="24"/>
                <w:lang w:eastAsia="lt-LT"/>
              </w:rPr>
            </w:pPr>
            <w:r w:rsidRPr="005412D8">
              <w:rPr>
                <w:rFonts w:eastAsia="Times New Roman"/>
                <w:szCs w:val="24"/>
                <w:lang w:eastAsia="lt-LT"/>
              </w:rPr>
              <w:t>Medžiagų techninės charakteristikos</w:t>
            </w:r>
          </w:p>
        </w:tc>
        <w:tc>
          <w:tcPr>
            <w:tcW w:w="5946" w:type="dxa"/>
          </w:tcPr>
          <w:p w14:paraId="2F8F967D" w14:textId="77777777" w:rsidR="007953F3" w:rsidRPr="005412D8" w:rsidRDefault="007953F3" w:rsidP="00761AAC">
            <w:pPr>
              <w:jc w:val="both"/>
            </w:pPr>
            <w:r w:rsidRPr="005412D8">
              <w:t>Marškinėlių gamybai naudojamos medžiagos techninės charakteristikos turi atitikti 5 lentelėje nurodytus reikalavimus. Atitiktį reikalavimams įrodantys dokumentai – paskelbtosios (notifikuotos) institucijos atlikti bandymų protokolai. Bandymų metodai turi atitikti 5 lentelėje nurodytus, o reikšmės turi būti ne blogesnės už reikalaujamas. Pirk</w:t>
            </w:r>
            <w:r w:rsidRPr="005412D8">
              <w:rPr>
                <w:rFonts w:hint="eastAsia"/>
              </w:rPr>
              <w:t>ė</w:t>
            </w:r>
            <w:r w:rsidRPr="005412D8">
              <w:t>jas, savo nuo</w:t>
            </w:r>
            <w:r w:rsidRPr="005412D8">
              <w:rPr>
                <w:rFonts w:hint="eastAsia"/>
              </w:rPr>
              <w:t>ž</w:t>
            </w:r>
            <w:r w:rsidRPr="005412D8">
              <w:t>i</w:t>
            </w:r>
            <w:r w:rsidRPr="005412D8">
              <w:rPr>
                <w:rFonts w:hint="eastAsia"/>
              </w:rPr>
              <w:t>ū</w:t>
            </w:r>
            <w:r w:rsidRPr="005412D8">
              <w:t>ra, gali papra</w:t>
            </w:r>
            <w:r w:rsidRPr="005412D8">
              <w:rPr>
                <w:rFonts w:hint="eastAsia"/>
              </w:rPr>
              <w:t>š</w:t>
            </w:r>
            <w:r w:rsidRPr="005412D8">
              <w:t>yti konkurso nugal</w:t>
            </w:r>
            <w:r w:rsidRPr="005412D8">
              <w:rPr>
                <w:rFonts w:hint="eastAsia"/>
              </w:rPr>
              <w:t>ė</w:t>
            </w:r>
            <w:r w:rsidRPr="005412D8">
              <w:t>tojo pateikti per</w:t>
            </w:r>
            <w:r w:rsidRPr="005412D8">
              <w:rPr>
                <w:rFonts w:hint="eastAsia"/>
              </w:rPr>
              <w:t>ž</w:t>
            </w:r>
            <w:r w:rsidRPr="005412D8">
              <w:t>i</w:t>
            </w:r>
            <w:r w:rsidRPr="005412D8">
              <w:rPr>
                <w:rFonts w:hint="eastAsia"/>
              </w:rPr>
              <w:t>ū</w:t>
            </w:r>
            <w:r w:rsidRPr="005412D8">
              <w:t>rai laboratorijos protokol</w:t>
            </w:r>
            <w:r w:rsidRPr="005412D8">
              <w:rPr>
                <w:rFonts w:hint="eastAsia"/>
              </w:rPr>
              <w:t>ų</w:t>
            </w:r>
            <w:r w:rsidRPr="005412D8">
              <w:t xml:space="preserve"> originalus.</w:t>
            </w:r>
          </w:p>
        </w:tc>
      </w:tr>
      <w:tr w:rsidR="007953F3" w:rsidRPr="005412D8" w14:paraId="77D6A4CC" w14:textId="77777777" w:rsidTr="00761AAC">
        <w:tc>
          <w:tcPr>
            <w:tcW w:w="570" w:type="dxa"/>
          </w:tcPr>
          <w:p w14:paraId="6753C500" w14:textId="77777777" w:rsidR="007953F3" w:rsidRPr="005412D8" w:rsidRDefault="007953F3" w:rsidP="00761AAC">
            <w:pPr>
              <w:rPr>
                <w:rFonts w:eastAsiaTheme="minorHAnsi"/>
                <w:kern w:val="2"/>
                <w:highlight w:val="yellow"/>
                <w14:ligatures w14:val="standardContextual"/>
              </w:rPr>
            </w:pPr>
            <w:r w:rsidRPr="005412D8">
              <w:rPr>
                <w:rFonts w:eastAsiaTheme="minorHAnsi"/>
                <w:kern w:val="2"/>
                <w14:ligatures w14:val="standardContextual"/>
              </w:rPr>
              <w:t>2.2</w:t>
            </w:r>
          </w:p>
        </w:tc>
        <w:tc>
          <w:tcPr>
            <w:tcW w:w="3111" w:type="dxa"/>
          </w:tcPr>
          <w:p w14:paraId="13B97DF3" w14:textId="77777777" w:rsidR="007953F3" w:rsidRPr="005412D8" w:rsidRDefault="007953F3" w:rsidP="00761AAC">
            <w:pPr>
              <w:pStyle w:val="Betarp"/>
              <w:tabs>
                <w:tab w:val="left" w:pos="1134"/>
              </w:tabs>
              <w:jc w:val="both"/>
              <w:rPr>
                <w:rFonts w:eastAsia="Times New Roman"/>
                <w:szCs w:val="24"/>
                <w:highlight w:val="yellow"/>
                <w:lang w:eastAsia="lt-LT"/>
              </w:rPr>
            </w:pPr>
            <w:r w:rsidRPr="005412D8">
              <w:rPr>
                <w:rFonts w:eastAsia="Times New Roman"/>
                <w:szCs w:val="24"/>
                <w:lang w:eastAsia="lt-LT"/>
              </w:rPr>
              <w:t>Kibių tekstilinių užsegimų techninės charakteristikos</w:t>
            </w:r>
          </w:p>
        </w:tc>
        <w:tc>
          <w:tcPr>
            <w:tcW w:w="5946" w:type="dxa"/>
          </w:tcPr>
          <w:p w14:paraId="4E218ACC" w14:textId="77777777" w:rsidR="007953F3" w:rsidRPr="005412D8" w:rsidRDefault="007953F3" w:rsidP="00761AAC">
            <w:pPr>
              <w:jc w:val="both"/>
              <w:rPr>
                <w:highlight w:val="yellow"/>
              </w:rPr>
            </w:pPr>
            <w:r w:rsidRPr="005412D8">
              <w:t>Mar</w:t>
            </w:r>
            <w:r w:rsidRPr="005412D8">
              <w:rPr>
                <w:rFonts w:hint="eastAsia"/>
              </w:rPr>
              <w:t>š</w:t>
            </w:r>
            <w:r w:rsidRPr="005412D8">
              <w:t>kin</w:t>
            </w:r>
            <w:r w:rsidRPr="005412D8">
              <w:rPr>
                <w:rFonts w:hint="eastAsia"/>
              </w:rPr>
              <w:t>ė</w:t>
            </w:r>
            <w:r w:rsidRPr="005412D8">
              <w:t>li</w:t>
            </w:r>
            <w:r w:rsidRPr="005412D8">
              <w:rPr>
                <w:rFonts w:hint="eastAsia"/>
              </w:rPr>
              <w:t>ų</w:t>
            </w:r>
            <w:r w:rsidRPr="005412D8">
              <w:t xml:space="preserve"> gamybai naudojamų kibių tekstilinių užsegimų technin</w:t>
            </w:r>
            <w:r w:rsidRPr="005412D8">
              <w:rPr>
                <w:rFonts w:hint="eastAsia"/>
              </w:rPr>
              <w:t>ė</w:t>
            </w:r>
            <w:r w:rsidRPr="005412D8">
              <w:t>s charakteristikos turi atitikti 6 lentel</w:t>
            </w:r>
            <w:r w:rsidRPr="005412D8">
              <w:rPr>
                <w:rFonts w:hint="eastAsia"/>
              </w:rPr>
              <w:t>ė</w:t>
            </w:r>
            <w:r w:rsidRPr="005412D8">
              <w:t>je nurodytus reikalavimus. Atitikt</w:t>
            </w:r>
            <w:r w:rsidRPr="005412D8">
              <w:rPr>
                <w:rFonts w:hint="eastAsia"/>
              </w:rPr>
              <w:t>į</w:t>
            </w:r>
            <w:r w:rsidRPr="005412D8">
              <w:t xml:space="preserve"> reikalavimams </w:t>
            </w:r>
            <w:r w:rsidRPr="005412D8">
              <w:rPr>
                <w:rFonts w:hint="eastAsia"/>
              </w:rPr>
              <w:t>į</w:t>
            </w:r>
            <w:r w:rsidRPr="005412D8">
              <w:t xml:space="preserve">rodantys dokumentai </w:t>
            </w:r>
            <w:r w:rsidRPr="005412D8">
              <w:rPr>
                <w:rFonts w:hint="eastAsia"/>
              </w:rPr>
              <w:t>–</w:t>
            </w:r>
            <w:r w:rsidRPr="005412D8">
              <w:t xml:space="preserve"> paskelbtosios (notifikuotos) institucijos atlikti bandym</w:t>
            </w:r>
            <w:r w:rsidRPr="005412D8">
              <w:rPr>
                <w:rFonts w:hint="eastAsia"/>
              </w:rPr>
              <w:t>ų</w:t>
            </w:r>
            <w:r w:rsidRPr="005412D8">
              <w:t xml:space="preserve"> protokolai. Bandym</w:t>
            </w:r>
            <w:r w:rsidRPr="005412D8">
              <w:rPr>
                <w:rFonts w:hint="eastAsia"/>
              </w:rPr>
              <w:t>ų</w:t>
            </w:r>
            <w:r w:rsidRPr="005412D8">
              <w:t xml:space="preserve"> metodai turi atitikti 6 lentel</w:t>
            </w:r>
            <w:r w:rsidRPr="005412D8">
              <w:rPr>
                <w:rFonts w:hint="eastAsia"/>
              </w:rPr>
              <w:t>ė</w:t>
            </w:r>
            <w:r w:rsidRPr="005412D8">
              <w:t>je nurodytus, o reik</w:t>
            </w:r>
            <w:r w:rsidRPr="005412D8">
              <w:rPr>
                <w:rFonts w:hint="eastAsia"/>
              </w:rPr>
              <w:t>š</w:t>
            </w:r>
            <w:r w:rsidRPr="005412D8">
              <w:t>m</w:t>
            </w:r>
            <w:r w:rsidRPr="005412D8">
              <w:rPr>
                <w:rFonts w:hint="eastAsia"/>
              </w:rPr>
              <w:t>ė</w:t>
            </w:r>
            <w:r w:rsidRPr="005412D8">
              <w:t>s turi b</w:t>
            </w:r>
            <w:r w:rsidRPr="005412D8">
              <w:rPr>
                <w:rFonts w:hint="eastAsia"/>
              </w:rPr>
              <w:t>ū</w:t>
            </w:r>
            <w:r w:rsidRPr="005412D8">
              <w:t>ti ne blogesn</w:t>
            </w:r>
            <w:r w:rsidRPr="005412D8">
              <w:rPr>
                <w:rFonts w:hint="eastAsia"/>
              </w:rPr>
              <w:t>ė</w:t>
            </w:r>
            <w:r w:rsidRPr="005412D8">
              <w:t>s u</w:t>
            </w:r>
            <w:r w:rsidRPr="005412D8">
              <w:rPr>
                <w:rFonts w:hint="eastAsia"/>
              </w:rPr>
              <w:t>ž</w:t>
            </w:r>
            <w:r w:rsidRPr="005412D8">
              <w:t xml:space="preserve"> reikalaujamas. Pirk</w:t>
            </w:r>
            <w:r w:rsidRPr="005412D8">
              <w:rPr>
                <w:rFonts w:hint="eastAsia"/>
              </w:rPr>
              <w:t>ė</w:t>
            </w:r>
            <w:r w:rsidRPr="005412D8">
              <w:t>jas, savo nuo</w:t>
            </w:r>
            <w:r w:rsidRPr="005412D8">
              <w:rPr>
                <w:rFonts w:hint="eastAsia"/>
              </w:rPr>
              <w:t>ž</w:t>
            </w:r>
            <w:r w:rsidRPr="005412D8">
              <w:t>i</w:t>
            </w:r>
            <w:r w:rsidRPr="005412D8">
              <w:rPr>
                <w:rFonts w:hint="eastAsia"/>
              </w:rPr>
              <w:t>ū</w:t>
            </w:r>
            <w:r w:rsidRPr="005412D8">
              <w:t>ra, gali papra</w:t>
            </w:r>
            <w:r w:rsidRPr="005412D8">
              <w:rPr>
                <w:rFonts w:hint="eastAsia"/>
              </w:rPr>
              <w:t>š</w:t>
            </w:r>
            <w:r w:rsidRPr="005412D8">
              <w:t>yti konkurso nugal</w:t>
            </w:r>
            <w:r w:rsidRPr="005412D8">
              <w:rPr>
                <w:rFonts w:hint="eastAsia"/>
              </w:rPr>
              <w:t>ė</w:t>
            </w:r>
            <w:r w:rsidRPr="005412D8">
              <w:t>tojo pateikti per</w:t>
            </w:r>
            <w:r w:rsidRPr="005412D8">
              <w:rPr>
                <w:rFonts w:hint="eastAsia"/>
              </w:rPr>
              <w:t>ž</w:t>
            </w:r>
            <w:r w:rsidRPr="005412D8">
              <w:t>i</w:t>
            </w:r>
            <w:r w:rsidRPr="005412D8">
              <w:rPr>
                <w:rFonts w:hint="eastAsia"/>
              </w:rPr>
              <w:t>ū</w:t>
            </w:r>
            <w:r w:rsidRPr="005412D8">
              <w:t>rai laboratorijos protokol</w:t>
            </w:r>
            <w:r w:rsidRPr="005412D8">
              <w:rPr>
                <w:rFonts w:hint="eastAsia"/>
              </w:rPr>
              <w:t>ų</w:t>
            </w:r>
            <w:r w:rsidRPr="005412D8">
              <w:t xml:space="preserve"> originalus.</w:t>
            </w:r>
          </w:p>
        </w:tc>
      </w:tr>
      <w:tr w:rsidR="007953F3" w:rsidRPr="005412D8" w14:paraId="1D6203FC" w14:textId="77777777" w:rsidTr="00761AAC">
        <w:tc>
          <w:tcPr>
            <w:tcW w:w="570" w:type="dxa"/>
          </w:tcPr>
          <w:p w14:paraId="007D2D82"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2.3</w:t>
            </w:r>
          </w:p>
        </w:tc>
        <w:tc>
          <w:tcPr>
            <w:tcW w:w="3111" w:type="dxa"/>
          </w:tcPr>
          <w:p w14:paraId="5D479064" w14:textId="77777777" w:rsidR="007953F3" w:rsidRPr="005412D8" w:rsidRDefault="007953F3" w:rsidP="00761AAC">
            <w:pPr>
              <w:pStyle w:val="Betarp"/>
              <w:tabs>
                <w:tab w:val="left" w:pos="1134"/>
              </w:tabs>
              <w:jc w:val="both"/>
              <w:rPr>
                <w:rFonts w:eastAsia="Times New Roman"/>
                <w:szCs w:val="24"/>
                <w:lang w:eastAsia="lt-LT"/>
              </w:rPr>
            </w:pPr>
            <w:r w:rsidRPr="005412D8">
              <w:rPr>
                <w:rFonts w:eastAsia="Times New Roman"/>
                <w:szCs w:val="24"/>
                <w:lang w:eastAsia="lt-LT"/>
              </w:rPr>
              <w:t>Aplinkos apsaugos kriterijai</w:t>
            </w:r>
          </w:p>
        </w:tc>
        <w:tc>
          <w:tcPr>
            <w:tcW w:w="5946" w:type="dxa"/>
          </w:tcPr>
          <w:p w14:paraId="1D7B4710" w14:textId="77777777" w:rsidR="007953F3" w:rsidRPr="005412D8" w:rsidRDefault="007953F3" w:rsidP="00761AAC">
            <w:pPr>
              <w:jc w:val="both"/>
            </w:pPr>
            <w:r w:rsidRPr="005412D8">
              <w:t xml:space="preserve">Marškinėlių gamybai naudojamos medžiagos (pluoštai) turi atitikti Lietuvos Respublikos aplinkos ministro įsakymu patvirtintus minimalius aplinkos apsaugos kriterijus, skirtus tekstilės gaminiams. Atitiktį reikalavimams įrodantys dokumentai  – </w:t>
            </w:r>
            <w:r w:rsidRPr="005412D8">
              <w:rPr>
                <w:lang w:bidi="en-US"/>
              </w:rPr>
              <w:t xml:space="preserve">ekologinis ženklas </w:t>
            </w:r>
            <w:r w:rsidRPr="005412D8">
              <w:t>„</w:t>
            </w:r>
            <w:proofErr w:type="spellStart"/>
            <w:r w:rsidRPr="005412D8">
              <w:t>European</w:t>
            </w:r>
            <w:proofErr w:type="spellEnd"/>
            <w:r w:rsidRPr="005412D8">
              <w:t xml:space="preserve"> </w:t>
            </w:r>
            <w:proofErr w:type="spellStart"/>
            <w:r w:rsidRPr="005412D8">
              <w:t>Ecolabel</w:t>
            </w:r>
            <w:proofErr w:type="spellEnd"/>
            <w:r w:rsidRPr="005412D8">
              <w:t>“, „</w:t>
            </w:r>
            <w:proofErr w:type="spellStart"/>
            <w:r w:rsidRPr="005412D8">
              <w:t>Öko-Tex</w:t>
            </w:r>
            <w:proofErr w:type="spellEnd"/>
            <w:r w:rsidRPr="005412D8">
              <w:t>“ arba kiti lygiaverčiai ekologiniai ženklai.</w:t>
            </w:r>
          </w:p>
        </w:tc>
      </w:tr>
      <w:tr w:rsidR="007953F3" w:rsidRPr="005412D8" w14:paraId="121D5233" w14:textId="77777777" w:rsidTr="00761AAC">
        <w:tc>
          <w:tcPr>
            <w:tcW w:w="570" w:type="dxa"/>
          </w:tcPr>
          <w:p w14:paraId="543FA5D9"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2.4</w:t>
            </w:r>
          </w:p>
        </w:tc>
        <w:tc>
          <w:tcPr>
            <w:tcW w:w="3111" w:type="dxa"/>
          </w:tcPr>
          <w:p w14:paraId="28CA64BA" w14:textId="77777777" w:rsidR="007953F3" w:rsidRPr="005412D8" w:rsidRDefault="007953F3" w:rsidP="00761AAC">
            <w:pPr>
              <w:pStyle w:val="Betarp"/>
              <w:tabs>
                <w:tab w:val="left" w:pos="1134"/>
              </w:tabs>
              <w:jc w:val="both"/>
              <w:rPr>
                <w:rFonts w:eastAsia="Times New Roman"/>
                <w:szCs w:val="24"/>
                <w:lang w:eastAsia="lt-LT"/>
              </w:rPr>
            </w:pPr>
            <w:r w:rsidRPr="005412D8">
              <w:rPr>
                <w:rFonts w:eastAsia="Times New Roman"/>
                <w:szCs w:val="24"/>
                <w:lang w:eastAsia="lt-LT"/>
              </w:rPr>
              <w:t xml:space="preserve">Aplinkos apsaugos kriterijai </w:t>
            </w:r>
            <w:r w:rsidRPr="005412D8">
              <w:rPr>
                <w:rFonts w:eastAsia="Times New Roman"/>
                <w:sz w:val="22"/>
                <w:lang w:eastAsia="lt-LT"/>
              </w:rPr>
              <w:t>(reikalavimai poliesterio pluoštui)</w:t>
            </w:r>
          </w:p>
        </w:tc>
        <w:tc>
          <w:tcPr>
            <w:tcW w:w="5946" w:type="dxa"/>
          </w:tcPr>
          <w:p w14:paraId="778706D0" w14:textId="77777777" w:rsidR="007953F3" w:rsidRPr="005412D8" w:rsidRDefault="007953F3" w:rsidP="00761AAC">
            <w:pPr>
              <w:jc w:val="both"/>
            </w:pPr>
            <w:r w:rsidRPr="005412D8">
              <w:t>Poliesterio pluoštas turi būti 100 % pagamintas iš perdirbtų atliekų. Atitiktį reikalavimams įrodantys dokumentai  – sertifikatas, bandymų ataskaita, gamintojo deklaracija arba kiti lygiaverčiai dokumentai, patvirtinantys atitiktį nustatytiems reikalavimams.</w:t>
            </w:r>
          </w:p>
        </w:tc>
      </w:tr>
      <w:tr w:rsidR="007953F3" w:rsidRPr="005412D8" w14:paraId="1D0C1BDA" w14:textId="77777777" w:rsidTr="00761AAC">
        <w:tc>
          <w:tcPr>
            <w:tcW w:w="570" w:type="dxa"/>
          </w:tcPr>
          <w:p w14:paraId="09E73317"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2.5</w:t>
            </w:r>
          </w:p>
        </w:tc>
        <w:tc>
          <w:tcPr>
            <w:tcW w:w="3111" w:type="dxa"/>
          </w:tcPr>
          <w:p w14:paraId="059FB48D" w14:textId="77777777" w:rsidR="007953F3" w:rsidRPr="005412D8" w:rsidRDefault="007953F3" w:rsidP="00761AAC">
            <w:pPr>
              <w:pStyle w:val="Betarp"/>
              <w:tabs>
                <w:tab w:val="left" w:pos="1134"/>
              </w:tabs>
              <w:jc w:val="both"/>
              <w:rPr>
                <w:rFonts w:eastAsia="Times New Roman"/>
                <w:szCs w:val="24"/>
                <w:lang w:eastAsia="lt-LT"/>
              </w:rPr>
            </w:pPr>
            <w:r w:rsidRPr="005412D8">
              <w:rPr>
                <w:rFonts w:eastAsia="Times New Roman"/>
                <w:szCs w:val="24"/>
                <w:lang w:eastAsia="lt-LT"/>
              </w:rPr>
              <w:t xml:space="preserve">Aplinkos apsaugos kriterijai </w:t>
            </w:r>
            <w:r w:rsidRPr="005412D8">
              <w:rPr>
                <w:rFonts w:eastAsia="Times New Roman"/>
                <w:sz w:val="22"/>
                <w:lang w:eastAsia="lt-LT"/>
              </w:rPr>
              <w:t>(reikalavimai medvilnės pluo</w:t>
            </w:r>
            <w:r w:rsidRPr="005412D8">
              <w:rPr>
                <w:rFonts w:eastAsia="Times New Roman" w:hint="eastAsia"/>
                <w:sz w:val="22"/>
                <w:lang w:eastAsia="lt-LT"/>
              </w:rPr>
              <w:t>š</w:t>
            </w:r>
            <w:r w:rsidRPr="005412D8">
              <w:rPr>
                <w:rFonts w:eastAsia="Times New Roman"/>
                <w:sz w:val="22"/>
                <w:lang w:eastAsia="lt-LT"/>
              </w:rPr>
              <w:t>tui)</w:t>
            </w:r>
          </w:p>
        </w:tc>
        <w:tc>
          <w:tcPr>
            <w:tcW w:w="5946" w:type="dxa"/>
          </w:tcPr>
          <w:p w14:paraId="5ADE4BBB" w14:textId="77777777" w:rsidR="007953F3" w:rsidRPr="005412D8" w:rsidRDefault="007953F3" w:rsidP="00761AAC">
            <w:pPr>
              <w:jc w:val="both"/>
            </w:pPr>
            <w:r w:rsidRPr="005412D8">
              <w:t>Medviln</w:t>
            </w:r>
            <w:r w:rsidRPr="005412D8">
              <w:rPr>
                <w:rFonts w:hint="eastAsia"/>
              </w:rPr>
              <w:t>ė</w:t>
            </w:r>
            <w:r w:rsidRPr="005412D8">
              <w:t>s pluo</w:t>
            </w:r>
            <w:r w:rsidRPr="005412D8">
              <w:rPr>
                <w:rFonts w:hint="eastAsia"/>
              </w:rPr>
              <w:t>š</w:t>
            </w:r>
            <w:r w:rsidRPr="005412D8">
              <w:t>tas turi b</w:t>
            </w:r>
            <w:r w:rsidRPr="005412D8">
              <w:rPr>
                <w:rFonts w:hint="eastAsia"/>
              </w:rPr>
              <w:t>ū</w:t>
            </w:r>
            <w:r w:rsidRPr="005412D8">
              <w:t>ti sudarytas i</w:t>
            </w:r>
            <w:r w:rsidRPr="005412D8">
              <w:rPr>
                <w:rFonts w:hint="eastAsia"/>
              </w:rPr>
              <w:t>š</w:t>
            </w:r>
            <w:r w:rsidRPr="005412D8">
              <w:t xml:space="preserve"> ne ma</w:t>
            </w:r>
            <w:r w:rsidRPr="005412D8">
              <w:rPr>
                <w:rFonts w:hint="eastAsia"/>
              </w:rPr>
              <w:t>ž</w:t>
            </w:r>
            <w:r w:rsidRPr="005412D8">
              <w:t>iau kaip 20 % organi</w:t>
            </w:r>
            <w:r w:rsidRPr="005412D8">
              <w:rPr>
                <w:rFonts w:hint="eastAsia"/>
              </w:rPr>
              <w:t>š</w:t>
            </w:r>
            <w:r w:rsidRPr="005412D8">
              <w:t>kai i</w:t>
            </w:r>
            <w:r w:rsidRPr="005412D8">
              <w:rPr>
                <w:rFonts w:hint="eastAsia"/>
              </w:rPr>
              <w:t>š</w:t>
            </w:r>
            <w:r w:rsidRPr="005412D8">
              <w:t>gautos medviln</w:t>
            </w:r>
            <w:r w:rsidRPr="005412D8">
              <w:rPr>
                <w:rFonts w:hint="eastAsia"/>
              </w:rPr>
              <w:t>ė</w:t>
            </w:r>
            <w:r w:rsidRPr="005412D8">
              <w:t>s arba 10 % perdirbtos medviln</w:t>
            </w:r>
            <w:r w:rsidRPr="005412D8">
              <w:rPr>
                <w:rFonts w:hint="eastAsia"/>
              </w:rPr>
              <w:t>ė</w:t>
            </w:r>
            <w:r w:rsidRPr="005412D8">
              <w:t>s pluo</w:t>
            </w:r>
            <w:r w:rsidRPr="005412D8">
              <w:rPr>
                <w:rFonts w:hint="eastAsia"/>
              </w:rPr>
              <w:t>š</w:t>
            </w:r>
            <w:r w:rsidRPr="005412D8">
              <w:t>to Atitikt</w:t>
            </w:r>
            <w:r w:rsidRPr="005412D8">
              <w:rPr>
                <w:rFonts w:hint="eastAsia"/>
              </w:rPr>
              <w:t>į</w:t>
            </w:r>
            <w:r w:rsidRPr="005412D8">
              <w:t xml:space="preserve"> reikalavimams </w:t>
            </w:r>
            <w:r w:rsidRPr="005412D8">
              <w:rPr>
                <w:rFonts w:hint="eastAsia"/>
              </w:rPr>
              <w:t>į</w:t>
            </w:r>
            <w:r w:rsidRPr="005412D8">
              <w:t xml:space="preserve">rodantys dokumentai  </w:t>
            </w:r>
            <w:r w:rsidRPr="005412D8">
              <w:rPr>
                <w:rFonts w:hint="eastAsia"/>
              </w:rPr>
              <w:t>–</w:t>
            </w:r>
            <w:r w:rsidRPr="005412D8">
              <w:t xml:space="preserve"> sertifikatas, bandym</w:t>
            </w:r>
            <w:r w:rsidRPr="005412D8">
              <w:rPr>
                <w:rFonts w:hint="eastAsia"/>
              </w:rPr>
              <w:t>ų</w:t>
            </w:r>
            <w:r w:rsidRPr="005412D8">
              <w:t xml:space="preserve"> ataskaita, gamintojo deklaracija arba kiti lygiaver</w:t>
            </w:r>
            <w:r w:rsidRPr="005412D8">
              <w:rPr>
                <w:rFonts w:hint="eastAsia"/>
              </w:rPr>
              <w:t>č</w:t>
            </w:r>
            <w:r w:rsidRPr="005412D8">
              <w:t>iai dokumentai, patvirtinantys atitikt</w:t>
            </w:r>
            <w:r w:rsidRPr="005412D8">
              <w:rPr>
                <w:rFonts w:hint="eastAsia"/>
              </w:rPr>
              <w:t>į</w:t>
            </w:r>
            <w:r w:rsidRPr="005412D8">
              <w:t xml:space="preserve"> nustatytiems reikalavimams.</w:t>
            </w:r>
          </w:p>
        </w:tc>
      </w:tr>
      <w:tr w:rsidR="007953F3" w:rsidRPr="005412D8" w14:paraId="04064DB7" w14:textId="77777777" w:rsidTr="00761AAC">
        <w:tc>
          <w:tcPr>
            <w:tcW w:w="570" w:type="dxa"/>
          </w:tcPr>
          <w:p w14:paraId="749548A4"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3.</w:t>
            </w:r>
          </w:p>
        </w:tc>
        <w:tc>
          <w:tcPr>
            <w:tcW w:w="9057" w:type="dxa"/>
            <w:gridSpan w:val="2"/>
          </w:tcPr>
          <w:p w14:paraId="1E10C29A" w14:textId="77777777" w:rsidR="007953F3" w:rsidRPr="005412D8" w:rsidRDefault="007953F3" w:rsidP="00761AAC">
            <w:pPr>
              <w:jc w:val="both"/>
            </w:pPr>
            <w:r w:rsidRPr="005412D8">
              <w:rPr>
                <w:b/>
                <w:bCs/>
              </w:rPr>
              <w:t>Dyd</w:t>
            </w:r>
            <w:r w:rsidRPr="005412D8">
              <w:rPr>
                <w:rFonts w:hint="eastAsia"/>
                <w:b/>
                <w:bCs/>
              </w:rPr>
              <w:t>ž</w:t>
            </w:r>
            <w:r w:rsidRPr="005412D8">
              <w:rPr>
                <w:b/>
                <w:bCs/>
              </w:rPr>
              <w:t xml:space="preserve">iai ir </w:t>
            </w:r>
            <w:r w:rsidRPr="005412D8">
              <w:rPr>
                <w:rFonts w:hint="eastAsia"/>
                <w:b/>
                <w:bCs/>
              </w:rPr>
              <w:t>ž</w:t>
            </w:r>
            <w:r w:rsidRPr="005412D8">
              <w:rPr>
                <w:b/>
                <w:bCs/>
              </w:rPr>
              <w:t>enklinimas</w:t>
            </w:r>
          </w:p>
        </w:tc>
      </w:tr>
      <w:tr w:rsidR="007953F3" w:rsidRPr="005412D8" w14:paraId="304C2FE3" w14:textId="77777777" w:rsidTr="00761AAC">
        <w:tc>
          <w:tcPr>
            <w:tcW w:w="570" w:type="dxa"/>
          </w:tcPr>
          <w:p w14:paraId="00E008B3"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3.1</w:t>
            </w:r>
          </w:p>
        </w:tc>
        <w:tc>
          <w:tcPr>
            <w:tcW w:w="3111" w:type="dxa"/>
          </w:tcPr>
          <w:p w14:paraId="2DBA7CBE" w14:textId="77777777" w:rsidR="007953F3" w:rsidRPr="005412D8" w:rsidRDefault="007953F3" w:rsidP="00761AAC">
            <w:pPr>
              <w:pStyle w:val="Betarp"/>
              <w:tabs>
                <w:tab w:val="left" w:pos="1134"/>
              </w:tabs>
              <w:jc w:val="both"/>
              <w:rPr>
                <w:rFonts w:eastAsia="Times New Roman"/>
                <w:szCs w:val="24"/>
                <w:lang w:eastAsia="lt-LT"/>
              </w:rPr>
            </w:pPr>
            <w:r w:rsidRPr="005412D8">
              <w:rPr>
                <w:rFonts w:eastAsia="Times New Roman"/>
                <w:szCs w:val="24"/>
                <w:lang w:eastAsia="lt-LT"/>
              </w:rPr>
              <w:t>Gaminių ženklinimas</w:t>
            </w:r>
          </w:p>
        </w:tc>
        <w:tc>
          <w:tcPr>
            <w:tcW w:w="5946" w:type="dxa"/>
          </w:tcPr>
          <w:p w14:paraId="665043F6" w14:textId="77777777" w:rsidR="007953F3" w:rsidRPr="005412D8" w:rsidRDefault="007953F3" w:rsidP="00761AAC">
            <w:pPr>
              <w:jc w:val="both"/>
            </w:pPr>
            <w:r w:rsidRPr="005412D8">
              <w:t xml:space="preserve">Visi gaminiai </w:t>
            </w:r>
            <w:r w:rsidRPr="005412D8">
              <w:rPr>
                <w:rFonts w:hint="eastAsia"/>
              </w:rPr>
              <w:t>ž</w:t>
            </w:r>
            <w:r w:rsidRPr="005412D8">
              <w:t>enklinami lietuvi</w:t>
            </w:r>
            <w:r w:rsidRPr="005412D8">
              <w:rPr>
                <w:rFonts w:hint="eastAsia"/>
              </w:rPr>
              <w:t>ų</w:t>
            </w:r>
            <w:r w:rsidRPr="005412D8">
              <w:t xml:space="preserve"> kalba, vadovaujantis galiojan</w:t>
            </w:r>
            <w:r w:rsidRPr="005412D8">
              <w:rPr>
                <w:rFonts w:hint="eastAsia"/>
              </w:rPr>
              <w:t>č</w:t>
            </w:r>
            <w:r w:rsidRPr="005412D8">
              <w:t xml:space="preserve">ia Lietuvos Respublikos tvarka. Piktogramos ir </w:t>
            </w:r>
            <w:r w:rsidRPr="005412D8">
              <w:rPr>
                <w:rFonts w:hint="eastAsia"/>
              </w:rPr>
              <w:t>ž</w:t>
            </w:r>
            <w:r w:rsidRPr="005412D8">
              <w:t>enklai turi b</w:t>
            </w:r>
            <w:r w:rsidRPr="005412D8">
              <w:rPr>
                <w:rFonts w:hint="eastAsia"/>
              </w:rPr>
              <w:t>ū</w:t>
            </w:r>
            <w:r w:rsidRPr="005412D8">
              <w:t xml:space="preserve">ti pakankamai dideli, lengvai </w:t>
            </w:r>
            <w:r w:rsidRPr="005412D8">
              <w:rPr>
                <w:rFonts w:hint="eastAsia"/>
              </w:rPr>
              <w:t>į</w:t>
            </w:r>
            <w:r w:rsidRPr="005412D8">
              <w:t>skaitomi.</w:t>
            </w:r>
          </w:p>
        </w:tc>
      </w:tr>
      <w:tr w:rsidR="007953F3" w:rsidRPr="005412D8" w14:paraId="66566B4D" w14:textId="77777777" w:rsidTr="00761AAC">
        <w:tc>
          <w:tcPr>
            <w:tcW w:w="570" w:type="dxa"/>
          </w:tcPr>
          <w:p w14:paraId="75D5EED4"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3.2</w:t>
            </w:r>
          </w:p>
        </w:tc>
        <w:tc>
          <w:tcPr>
            <w:tcW w:w="3111" w:type="dxa"/>
          </w:tcPr>
          <w:p w14:paraId="2B383347" w14:textId="77777777" w:rsidR="007953F3" w:rsidRPr="005412D8" w:rsidRDefault="007953F3" w:rsidP="00761AAC">
            <w:pPr>
              <w:pStyle w:val="Betarp"/>
              <w:tabs>
                <w:tab w:val="left" w:pos="1134"/>
              </w:tabs>
              <w:rPr>
                <w:rFonts w:eastAsia="Times New Roman"/>
                <w:szCs w:val="24"/>
                <w:lang w:eastAsia="lt-LT"/>
              </w:rPr>
            </w:pPr>
            <w:r w:rsidRPr="005412D8">
              <w:rPr>
                <w:rFonts w:eastAsia="Times New Roman"/>
                <w:szCs w:val="24"/>
                <w:lang w:eastAsia="lt-LT"/>
              </w:rPr>
              <w:t>Matavimo proced</w:t>
            </w:r>
            <w:r w:rsidRPr="005412D8">
              <w:rPr>
                <w:rFonts w:eastAsia="Times New Roman" w:hint="eastAsia"/>
                <w:szCs w:val="24"/>
                <w:lang w:eastAsia="lt-LT"/>
              </w:rPr>
              <w:t>ū</w:t>
            </w:r>
            <w:r w:rsidRPr="005412D8">
              <w:rPr>
                <w:rFonts w:eastAsia="Times New Roman"/>
                <w:szCs w:val="24"/>
                <w:lang w:eastAsia="lt-LT"/>
              </w:rPr>
              <w:t>ros ir matmen</w:t>
            </w:r>
            <w:r w:rsidRPr="005412D8">
              <w:rPr>
                <w:rFonts w:eastAsia="Times New Roman" w:hint="eastAsia"/>
                <w:szCs w:val="24"/>
                <w:lang w:eastAsia="lt-LT"/>
              </w:rPr>
              <w:t>ų</w:t>
            </w:r>
            <w:r w:rsidRPr="005412D8">
              <w:rPr>
                <w:rFonts w:eastAsia="Times New Roman"/>
                <w:szCs w:val="24"/>
                <w:lang w:eastAsia="lt-LT"/>
              </w:rPr>
              <w:t xml:space="preserve"> </w:t>
            </w:r>
            <w:r w:rsidRPr="005412D8">
              <w:rPr>
                <w:rFonts w:eastAsia="Times New Roman" w:hint="eastAsia"/>
                <w:szCs w:val="24"/>
                <w:lang w:eastAsia="lt-LT"/>
              </w:rPr>
              <w:t>ž</w:t>
            </w:r>
            <w:r w:rsidRPr="005412D8">
              <w:rPr>
                <w:rFonts w:eastAsia="Times New Roman"/>
                <w:szCs w:val="24"/>
                <w:lang w:eastAsia="lt-LT"/>
              </w:rPr>
              <w:t>ym</w:t>
            </w:r>
            <w:r w:rsidRPr="005412D8">
              <w:rPr>
                <w:rFonts w:eastAsia="Times New Roman" w:hint="eastAsia"/>
                <w:szCs w:val="24"/>
                <w:lang w:eastAsia="lt-LT"/>
              </w:rPr>
              <w:t>ė</w:t>
            </w:r>
            <w:r w:rsidRPr="005412D8">
              <w:rPr>
                <w:rFonts w:eastAsia="Times New Roman"/>
                <w:szCs w:val="24"/>
                <w:lang w:eastAsia="lt-LT"/>
              </w:rPr>
              <w:t>jimas</w:t>
            </w:r>
          </w:p>
        </w:tc>
        <w:tc>
          <w:tcPr>
            <w:tcW w:w="5946" w:type="dxa"/>
          </w:tcPr>
          <w:p w14:paraId="2613F2CD" w14:textId="77777777" w:rsidR="007953F3" w:rsidRPr="005412D8" w:rsidRDefault="007953F3" w:rsidP="00761AAC">
            <w:pPr>
              <w:jc w:val="both"/>
            </w:pPr>
            <w:r w:rsidRPr="005412D8">
              <w:t xml:space="preserve">Marškinėliai gaminami ir </w:t>
            </w:r>
            <w:r w:rsidRPr="005412D8">
              <w:rPr>
                <w:rFonts w:hint="eastAsia"/>
              </w:rPr>
              <w:t>ž</w:t>
            </w:r>
            <w:r w:rsidRPr="005412D8">
              <w:t>enklinami pagal dyd</w:t>
            </w:r>
            <w:r w:rsidRPr="005412D8">
              <w:rPr>
                <w:rFonts w:hint="eastAsia"/>
              </w:rPr>
              <w:t>ž</w:t>
            </w:r>
            <w:r w:rsidRPr="005412D8">
              <w:t>ius, pagr</w:t>
            </w:r>
            <w:r w:rsidRPr="005412D8">
              <w:rPr>
                <w:rFonts w:hint="eastAsia"/>
              </w:rPr>
              <w:t>į</w:t>
            </w:r>
            <w:r w:rsidRPr="005412D8">
              <w:t>stus k</w:t>
            </w:r>
            <w:r w:rsidRPr="005412D8">
              <w:rPr>
                <w:rFonts w:hint="eastAsia"/>
              </w:rPr>
              <w:t>ū</w:t>
            </w:r>
            <w:r w:rsidRPr="005412D8">
              <w:t>no matmenimis, i</w:t>
            </w:r>
            <w:r w:rsidRPr="005412D8">
              <w:rPr>
                <w:rFonts w:hint="eastAsia"/>
              </w:rPr>
              <w:t>š</w:t>
            </w:r>
            <w:r w:rsidRPr="005412D8">
              <w:t>matuotais centimetrais. Matavimo proced</w:t>
            </w:r>
            <w:r w:rsidRPr="005412D8">
              <w:rPr>
                <w:rFonts w:hint="eastAsia"/>
              </w:rPr>
              <w:t>ū</w:t>
            </w:r>
            <w:r w:rsidRPr="005412D8">
              <w:t>ros ir matmen</w:t>
            </w:r>
            <w:r w:rsidRPr="005412D8">
              <w:rPr>
                <w:rFonts w:hint="eastAsia"/>
              </w:rPr>
              <w:t>ų</w:t>
            </w:r>
            <w:r w:rsidRPr="005412D8">
              <w:t xml:space="preserve"> </w:t>
            </w:r>
            <w:r w:rsidRPr="005412D8">
              <w:rPr>
                <w:rFonts w:hint="eastAsia"/>
              </w:rPr>
              <w:t>ž</w:t>
            </w:r>
            <w:r w:rsidRPr="005412D8">
              <w:t>ym</w:t>
            </w:r>
            <w:r w:rsidRPr="005412D8">
              <w:rPr>
                <w:rFonts w:hint="eastAsia"/>
              </w:rPr>
              <w:t>ė</w:t>
            </w:r>
            <w:r w:rsidRPr="005412D8">
              <w:t>jimas turi atitikti galiojan</w:t>
            </w:r>
            <w:r w:rsidRPr="005412D8">
              <w:rPr>
                <w:rFonts w:hint="eastAsia"/>
              </w:rPr>
              <w:t>č</w:t>
            </w:r>
            <w:r w:rsidRPr="005412D8">
              <w:t>ius standartus LST EN ISO 8559-1, LST EN ISO 8559-2 ir LST EN 13402-3.</w:t>
            </w:r>
          </w:p>
        </w:tc>
      </w:tr>
      <w:tr w:rsidR="007953F3" w:rsidRPr="005412D8" w14:paraId="4A55033F" w14:textId="77777777" w:rsidTr="00761AAC">
        <w:tc>
          <w:tcPr>
            <w:tcW w:w="570" w:type="dxa"/>
          </w:tcPr>
          <w:p w14:paraId="1C5F5818"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3.3</w:t>
            </w:r>
          </w:p>
        </w:tc>
        <w:tc>
          <w:tcPr>
            <w:tcW w:w="3111" w:type="dxa"/>
          </w:tcPr>
          <w:p w14:paraId="10C35282" w14:textId="77777777" w:rsidR="007953F3" w:rsidRPr="005412D8" w:rsidRDefault="007953F3" w:rsidP="00761AAC">
            <w:pPr>
              <w:pStyle w:val="Betarp"/>
              <w:tabs>
                <w:tab w:val="left" w:pos="1134"/>
              </w:tabs>
              <w:jc w:val="both"/>
              <w:rPr>
                <w:rFonts w:eastAsia="Times New Roman"/>
                <w:szCs w:val="24"/>
                <w:lang w:eastAsia="lt-LT"/>
              </w:rPr>
            </w:pPr>
            <w:r w:rsidRPr="005412D8">
              <w:rPr>
                <w:rFonts w:eastAsia="Times New Roman"/>
                <w:szCs w:val="24"/>
                <w:lang w:eastAsia="lt-LT"/>
              </w:rPr>
              <w:t>Reikalavimai piktogramai</w:t>
            </w:r>
          </w:p>
        </w:tc>
        <w:tc>
          <w:tcPr>
            <w:tcW w:w="5946" w:type="dxa"/>
          </w:tcPr>
          <w:p w14:paraId="30410B23" w14:textId="77777777" w:rsidR="007953F3" w:rsidRPr="005412D8" w:rsidRDefault="007953F3" w:rsidP="00761AAC">
            <w:pPr>
              <w:jc w:val="both"/>
            </w:pPr>
            <w:r w:rsidRPr="005412D8">
              <w:t>Gamini</w:t>
            </w:r>
            <w:r w:rsidRPr="005412D8">
              <w:rPr>
                <w:rFonts w:hint="eastAsia"/>
              </w:rPr>
              <w:t>ų</w:t>
            </w:r>
            <w:r w:rsidRPr="005412D8">
              <w:t xml:space="preserve"> </w:t>
            </w:r>
            <w:r w:rsidRPr="005412D8">
              <w:rPr>
                <w:rFonts w:hint="eastAsia"/>
              </w:rPr>
              <w:t>ž</w:t>
            </w:r>
            <w:r w:rsidRPr="005412D8">
              <w:t>enklinimo etiket</w:t>
            </w:r>
            <w:r w:rsidRPr="005412D8">
              <w:rPr>
                <w:rFonts w:hint="eastAsia"/>
              </w:rPr>
              <w:t>ė</w:t>
            </w:r>
            <w:r w:rsidRPr="005412D8">
              <w:t>je turi b</w:t>
            </w:r>
            <w:r w:rsidRPr="005412D8">
              <w:rPr>
                <w:rFonts w:hint="eastAsia"/>
              </w:rPr>
              <w:t>ū</w:t>
            </w:r>
            <w:r w:rsidRPr="005412D8">
              <w:t xml:space="preserve">ti </w:t>
            </w:r>
            <w:r w:rsidRPr="005412D8">
              <w:rPr>
                <w:rFonts w:hint="eastAsia"/>
              </w:rPr>
              <w:t>ū</w:t>
            </w:r>
            <w:r w:rsidRPr="005412D8">
              <w:t>g</w:t>
            </w:r>
            <w:r w:rsidRPr="005412D8">
              <w:rPr>
                <w:rFonts w:hint="eastAsia"/>
              </w:rPr>
              <w:t>į</w:t>
            </w:r>
            <w:r w:rsidRPr="005412D8">
              <w:t xml:space="preserve"> ir dyd</w:t>
            </w:r>
            <w:r w:rsidRPr="005412D8">
              <w:rPr>
                <w:rFonts w:hint="eastAsia"/>
              </w:rPr>
              <w:t>į</w:t>
            </w:r>
            <w:r w:rsidRPr="005412D8">
              <w:t xml:space="preserve"> nurodan</w:t>
            </w:r>
            <w:r w:rsidRPr="005412D8">
              <w:rPr>
                <w:rFonts w:hint="eastAsia"/>
              </w:rPr>
              <w:t>č</w:t>
            </w:r>
            <w:r w:rsidRPr="005412D8">
              <w:t>ios piktogramos (1 pav.). Kr</w:t>
            </w:r>
            <w:r w:rsidRPr="005412D8">
              <w:rPr>
                <w:rFonts w:hint="eastAsia"/>
              </w:rPr>
              <w:t>ū</w:t>
            </w:r>
            <w:r w:rsidRPr="005412D8">
              <w:t>tin</w:t>
            </w:r>
            <w:r w:rsidRPr="005412D8">
              <w:rPr>
                <w:rFonts w:hint="eastAsia"/>
              </w:rPr>
              <w:t>ė</w:t>
            </w:r>
            <w:r w:rsidRPr="005412D8">
              <w:t xml:space="preserve">s apimtis ir </w:t>
            </w:r>
            <w:r w:rsidRPr="005412D8">
              <w:rPr>
                <w:rFonts w:hint="eastAsia"/>
              </w:rPr>
              <w:t>ū</w:t>
            </w:r>
            <w:r w:rsidRPr="005412D8">
              <w:t>gis piktogramoje turi b</w:t>
            </w:r>
            <w:r w:rsidRPr="005412D8">
              <w:rPr>
                <w:rFonts w:hint="eastAsia"/>
              </w:rPr>
              <w:t>ū</w:t>
            </w:r>
            <w:r w:rsidRPr="005412D8">
              <w:t>ti pa</w:t>
            </w:r>
            <w:r w:rsidRPr="005412D8">
              <w:rPr>
                <w:rFonts w:hint="eastAsia"/>
              </w:rPr>
              <w:t>ž</w:t>
            </w:r>
            <w:r w:rsidRPr="005412D8">
              <w:t>ym</w:t>
            </w:r>
            <w:r w:rsidRPr="005412D8">
              <w:rPr>
                <w:rFonts w:hint="eastAsia"/>
              </w:rPr>
              <w:t>ė</w:t>
            </w:r>
            <w:r w:rsidRPr="005412D8">
              <w:t xml:space="preserve">ti intervalais pagal standarto </w:t>
            </w:r>
            <w:r w:rsidRPr="005412D8">
              <w:lastRenderedPageBreak/>
              <w:t xml:space="preserve">LST EN 13402 reikalavimus ir </w:t>
            </w:r>
            <w:r w:rsidRPr="005412D8">
              <w:rPr>
                <w:rFonts w:hint="eastAsia"/>
              </w:rPr>
              <w:t>š</w:t>
            </w:r>
            <w:r w:rsidRPr="005412D8">
              <w:t xml:space="preserve">ios specifikacijos reikalavimus. Intervalai </w:t>
            </w:r>
            <w:r w:rsidRPr="005412D8">
              <w:rPr>
                <w:rFonts w:hint="eastAsia"/>
              </w:rPr>
              <w:t>–</w:t>
            </w:r>
            <w:r w:rsidRPr="005412D8">
              <w:t xml:space="preserve"> tai esan</w:t>
            </w:r>
            <w:r w:rsidRPr="005412D8">
              <w:rPr>
                <w:rFonts w:hint="eastAsia"/>
              </w:rPr>
              <w:t>č</w:t>
            </w:r>
            <w:r w:rsidRPr="005412D8">
              <w:t>i</w:t>
            </w:r>
            <w:r w:rsidRPr="005412D8">
              <w:rPr>
                <w:rFonts w:hint="eastAsia"/>
              </w:rPr>
              <w:t>ų</w:t>
            </w:r>
            <w:r w:rsidRPr="005412D8">
              <w:t xml:space="preserve"> k</w:t>
            </w:r>
            <w:r w:rsidRPr="005412D8">
              <w:rPr>
                <w:rFonts w:hint="eastAsia"/>
              </w:rPr>
              <w:t>ū</w:t>
            </w:r>
            <w:r w:rsidRPr="005412D8">
              <w:t>no matmen</w:t>
            </w:r>
            <w:r w:rsidRPr="005412D8">
              <w:rPr>
                <w:rFonts w:hint="eastAsia"/>
              </w:rPr>
              <w:t>ų</w:t>
            </w:r>
            <w:r w:rsidRPr="005412D8">
              <w:t xml:space="preserve"> ribos (1-4 lentel</w:t>
            </w:r>
            <w:r w:rsidRPr="005412D8">
              <w:rPr>
                <w:rFonts w:hint="eastAsia"/>
              </w:rPr>
              <w:t>ė</w:t>
            </w:r>
            <w:r w:rsidRPr="005412D8">
              <w:t xml:space="preserve">s). Virš piktogramos turi būti nurodytas </w:t>
            </w:r>
            <w:bookmarkStart w:id="2" w:name="_Hlk127946025"/>
            <w:r w:rsidRPr="005412D8">
              <w:t>dydžio kodas (ūgis/dydžio raidinis kodas).</w:t>
            </w:r>
            <w:bookmarkEnd w:id="2"/>
          </w:p>
        </w:tc>
      </w:tr>
      <w:tr w:rsidR="007953F3" w:rsidRPr="005412D8" w14:paraId="10C2AEA2" w14:textId="77777777" w:rsidTr="00761AAC">
        <w:tc>
          <w:tcPr>
            <w:tcW w:w="570" w:type="dxa"/>
          </w:tcPr>
          <w:p w14:paraId="3A6A774E"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lastRenderedPageBreak/>
              <w:t>3.4</w:t>
            </w:r>
          </w:p>
        </w:tc>
        <w:tc>
          <w:tcPr>
            <w:tcW w:w="3111" w:type="dxa"/>
          </w:tcPr>
          <w:p w14:paraId="216FC900" w14:textId="77777777" w:rsidR="007953F3" w:rsidRPr="005412D8" w:rsidRDefault="007953F3" w:rsidP="00761AAC">
            <w:pPr>
              <w:pStyle w:val="Betarp"/>
              <w:tabs>
                <w:tab w:val="left" w:pos="1134"/>
              </w:tabs>
              <w:jc w:val="both"/>
              <w:rPr>
                <w:rFonts w:eastAsia="Times New Roman"/>
                <w:szCs w:val="24"/>
                <w:lang w:eastAsia="lt-LT"/>
              </w:rPr>
            </w:pPr>
            <w:r w:rsidRPr="005412D8">
              <w:t>Reikalavimai gaminių konstravimui ir dydžių nustatymui</w:t>
            </w:r>
          </w:p>
        </w:tc>
        <w:tc>
          <w:tcPr>
            <w:tcW w:w="5946" w:type="dxa"/>
          </w:tcPr>
          <w:p w14:paraId="587EBA6C" w14:textId="77777777" w:rsidR="007953F3" w:rsidRPr="005412D8" w:rsidRDefault="007953F3" w:rsidP="00761AAC">
            <w:pPr>
              <w:pStyle w:val="Betarp1"/>
              <w:tabs>
                <w:tab w:val="left" w:pos="1134"/>
              </w:tabs>
              <w:jc w:val="both"/>
              <w:rPr>
                <w:szCs w:val="24"/>
                <w:lang w:eastAsia="lt-LT"/>
              </w:rPr>
            </w:pPr>
            <w:r w:rsidRPr="005412D8">
              <w:t>Aprašymuose matmenys pateikti vyr</w:t>
            </w:r>
            <w:r w:rsidRPr="005412D8">
              <w:rPr>
                <w:rFonts w:hint="eastAsia"/>
              </w:rPr>
              <w:t>ų</w:t>
            </w:r>
            <w:r w:rsidRPr="005412D8">
              <w:t xml:space="preserve"> marškin</w:t>
            </w:r>
            <w:r w:rsidRPr="005412D8">
              <w:rPr>
                <w:rFonts w:hint="eastAsia"/>
              </w:rPr>
              <w:t>ė</w:t>
            </w:r>
            <w:r w:rsidRPr="005412D8">
              <w:t>li</w:t>
            </w:r>
            <w:r w:rsidRPr="005412D8">
              <w:rPr>
                <w:rFonts w:hint="eastAsia"/>
              </w:rPr>
              <w:t>ų</w:t>
            </w:r>
            <w:r w:rsidRPr="005412D8">
              <w:t xml:space="preserve"> baziniam dydžiui 184/M (normalaus sud</w:t>
            </w:r>
            <w:r w:rsidRPr="005412D8">
              <w:rPr>
                <w:rFonts w:hint="eastAsia"/>
              </w:rPr>
              <w:t>ė</w:t>
            </w:r>
            <w:r w:rsidRPr="005412D8">
              <w:t>jimo fig</w:t>
            </w:r>
            <w:r w:rsidRPr="005412D8">
              <w:rPr>
                <w:rFonts w:hint="eastAsia"/>
              </w:rPr>
              <w:t>ū</w:t>
            </w:r>
            <w:r w:rsidRPr="005412D8">
              <w:t xml:space="preserve">rai, kurios </w:t>
            </w:r>
            <w:r w:rsidRPr="005412D8">
              <w:rPr>
                <w:rFonts w:hint="eastAsia"/>
              </w:rPr>
              <w:t>ū</w:t>
            </w:r>
            <w:r w:rsidRPr="005412D8">
              <w:t>gio intervalai – 180-188 cm, kr</w:t>
            </w:r>
            <w:r w:rsidRPr="005412D8">
              <w:rPr>
                <w:rFonts w:hint="eastAsia"/>
              </w:rPr>
              <w:t>ū</w:t>
            </w:r>
            <w:r w:rsidRPr="005412D8">
              <w:t>tin</w:t>
            </w:r>
            <w:r w:rsidRPr="005412D8">
              <w:rPr>
                <w:rFonts w:hint="eastAsia"/>
              </w:rPr>
              <w:t>ė</w:t>
            </w:r>
            <w:r w:rsidRPr="005412D8">
              <w:t>s apimties intervalai – 94-102 cm, liemens apimties intervalai – 82-90 cm).</w:t>
            </w:r>
          </w:p>
        </w:tc>
      </w:tr>
      <w:tr w:rsidR="007953F3" w:rsidRPr="005412D8" w14:paraId="1DDA856B" w14:textId="77777777" w:rsidTr="00761AAC">
        <w:tc>
          <w:tcPr>
            <w:tcW w:w="570" w:type="dxa"/>
          </w:tcPr>
          <w:p w14:paraId="17B237D3"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3.5</w:t>
            </w:r>
          </w:p>
        </w:tc>
        <w:tc>
          <w:tcPr>
            <w:tcW w:w="3111" w:type="dxa"/>
          </w:tcPr>
          <w:p w14:paraId="2B144B42" w14:textId="77777777" w:rsidR="007953F3" w:rsidRPr="005412D8" w:rsidRDefault="007953F3" w:rsidP="00761AAC">
            <w:pPr>
              <w:pStyle w:val="Betarp"/>
              <w:tabs>
                <w:tab w:val="left" w:pos="1134"/>
              </w:tabs>
              <w:jc w:val="both"/>
            </w:pPr>
            <w:r w:rsidRPr="005412D8">
              <w:t>Reikalavimai ženklinimo etiketėms</w:t>
            </w:r>
          </w:p>
        </w:tc>
        <w:tc>
          <w:tcPr>
            <w:tcW w:w="5946" w:type="dxa"/>
          </w:tcPr>
          <w:p w14:paraId="4497DFE5" w14:textId="77777777" w:rsidR="007953F3" w:rsidRPr="005412D8" w:rsidRDefault="007953F3" w:rsidP="00761AAC">
            <w:pPr>
              <w:pStyle w:val="Betarp1"/>
              <w:tabs>
                <w:tab w:val="left" w:pos="1134"/>
              </w:tabs>
              <w:jc w:val="both"/>
            </w:pPr>
            <w:r w:rsidRPr="005412D8">
              <w:t>Kiekvienas gaminys turi tur</w:t>
            </w:r>
            <w:r w:rsidRPr="005412D8">
              <w:rPr>
                <w:rFonts w:hint="eastAsia"/>
              </w:rPr>
              <w:t>ė</w:t>
            </w:r>
            <w:r w:rsidRPr="005412D8">
              <w:t>ti aiški</w:t>
            </w:r>
            <w:r w:rsidRPr="005412D8">
              <w:rPr>
                <w:rFonts w:hint="eastAsia"/>
              </w:rPr>
              <w:t>ą</w:t>
            </w:r>
            <w:r w:rsidRPr="005412D8">
              <w:t>, ilgalaik</w:t>
            </w:r>
            <w:r w:rsidRPr="005412D8">
              <w:rPr>
                <w:rFonts w:hint="eastAsia"/>
              </w:rPr>
              <w:t>ę</w:t>
            </w:r>
            <w:r w:rsidRPr="005412D8">
              <w:t xml:space="preserve"> ir tvirtai pritvirtint</w:t>
            </w:r>
            <w:r w:rsidRPr="005412D8">
              <w:rPr>
                <w:rFonts w:hint="eastAsia"/>
              </w:rPr>
              <w:t>ą</w:t>
            </w:r>
            <w:r w:rsidRPr="005412D8">
              <w:t xml:space="preserve"> ženklinimo etiket</w:t>
            </w:r>
            <w:r w:rsidRPr="005412D8">
              <w:rPr>
                <w:rFonts w:hint="eastAsia"/>
              </w:rPr>
              <w:t>ę</w:t>
            </w:r>
            <w:r w:rsidRPr="005412D8">
              <w:t xml:space="preserve"> su informacija lietuvi</w:t>
            </w:r>
            <w:r w:rsidRPr="005412D8">
              <w:rPr>
                <w:rFonts w:hint="eastAsia"/>
              </w:rPr>
              <w:t>ų</w:t>
            </w:r>
            <w:r w:rsidRPr="005412D8">
              <w:t xml:space="preserve"> kalba. </w:t>
            </w:r>
          </w:p>
          <w:p w14:paraId="11752185" w14:textId="77777777" w:rsidR="007953F3" w:rsidRPr="005412D8" w:rsidRDefault="007953F3" w:rsidP="00761AAC">
            <w:pPr>
              <w:pStyle w:val="Betarp1"/>
              <w:tabs>
                <w:tab w:val="left" w:pos="1134"/>
              </w:tabs>
              <w:jc w:val="both"/>
            </w:pPr>
            <w:r w:rsidRPr="005412D8">
              <w:t>Viduje tvirtinamoje tekstilin</w:t>
            </w:r>
            <w:r w:rsidRPr="005412D8">
              <w:rPr>
                <w:rFonts w:hint="eastAsia"/>
              </w:rPr>
              <w:t>ė</w:t>
            </w:r>
            <w:r w:rsidRPr="005412D8">
              <w:t>je juostel</w:t>
            </w:r>
            <w:r w:rsidRPr="005412D8">
              <w:rPr>
                <w:rFonts w:hint="eastAsia"/>
              </w:rPr>
              <w:t>ė</w:t>
            </w:r>
            <w:r w:rsidRPr="005412D8">
              <w:t>je nurodoma: gamintojas (tiek</w:t>
            </w:r>
            <w:r w:rsidRPr="005412D8">
              <w:rPr>
                <w:rFonts w:hint="eastAsia"/>
              </w:rPr>
              <w:t>ė</w:t>
            </w:r>
            <w:r w:rsidRPr="005412D8">
              <w:t>jas), tikslus gaminio pavadinimas (turi atitikti nurodyt</w:t>
            </w:r>
            <w:r w:rsidRPr="005412D8">
              <w:rPr>
                <w:rFonts w:hint="eastAsia"/>
              </w:rPr>
              <w:t>ą</w:t>
            </w:r>
            <w:r w:rsidRPr="005412D8">
              <w:t xml:space="preserve"> sutartyje), kilm</w:t>
            </w:r>
            <w:r w:rsidRPr="005412D8">
              <w:rPr>
                <w:rFonts w:hint="eastAsia"/>
              </w:rPr>
              <w:t>ė</w:t>
            </w:r>
            <w:r w:rsidRPr="005412D8">
              <w:t xml:space="preserve">s šalis, standartinis </w:t>
            </w:r>
            <w:r w:rsidRPr="005412D8">
              <w:rPr>
                <w:rFonts w:hint="eastAsia"/>
              </w:rPr>
              <w:t>ū</w:t>
            </w:r>
            <w:r w:rsidRPr="005412D8">
              <w:t>gis/dydis, pagaminimo data (metai, m</w:t>
            </w:r>
            <w:r w:rsidRPr="005412D8">
              <w:rPr>
                <w:rFonts w:hint="eastAsia"/>
              </w:rPr>
              <w:t>ė</w:t>
            </w:r>
            <w:r w:rsidRPr="005412D8">
              <w:t>nuo), pluoštin</w:t>
            </w:r>
            <w:r w:rsidRPr="005412D8">
              <w:rPr>
                <w:rFonts w:hint="eastAsia"/>
              </w:rPr>
              <w:t>ė</w:t>
            </w:r>
            <w:r w:rsidRPr="005412D8">
              <w:t xml:space="preserve"> sud</w:t>
            </w:r>
            <w:r w:rsidRPr="005412D8">
              <w:rPr>
                <w:rFonts w:hint="eastAsia"/>
              </w:rPr>
              <w:t>ė</w:t>
            </w:r>
            <w:r w:rsidRPr="005412D8">
              <w:t>tis, prieži</w:t>
            </w:r>
            <w:r w:rsidRPr="005412D8">
              <w:rPr>
                <w:rFonts w:hint="eastAsia"/>
              </w:rPr>
              <w:t>ū</w:t>
            </w:r>
            <w:r w:rsidRPr="005412D8">
              <w:t xml:space="preserve">ros simboliai, QR kodas su informacija naudotojui. </w:t>
            </w:r>
          </w:p>
          <w:p w14:paraId="5593B02D" w14:textId="77777777" w:rsidR="007953F3" w:rsidRPr="005412D8" w:rsidRDefault="007953F3" w:rsidP="00761AAC">
            <w:pPr>
              <w:pStyle w:val="Betarp1"/>
              <w:tabs>
                <w:tab w:val="left" w:pos="1134"/>
              </w:tabs>
              <w:jc w:val="both"/>
            </w:pPr>
            <w:r w:rsidRPr="005412D8">
              <w:t>Ant išorin</w:t>
            </w:r>
            <w:r w:rsidRPr="005412D8">
              <w:rPr>
                <w:rFonts w:hint="eastAsia"/>
              </w:rPr>
              <w:t>ė</w:t>
            </w:r>
            <w:r w:rsidRPr="005412D8">
              <w:t>s etiket</w:t>
            </w:r>
            <w:r w:rsidRPr="005412D8">
              <w:rPr>
                <w:rFonts w:hint="eastAsia"/>
              </w:rPr>
              <w:t>ė</w:t>
            </w:r>
            <w:r w:rsidRPr="005412D8">
              <w:t>s nurodoma: gamintojas, tikslus gaminio pavadinimas (turi atitikti nurodyt</w:t>
            </w:r>
            <w:r w:rsidRPr="005412D8">
              <w:rPr>
                <w:rFonts w:hint="eastAsia"/>
              </w:rPr>
              <w:t>ą</w:t>
            </w:r>
            <w:r w:rsidRPr="005412D8">
              <w:t xml:space="preserve"> sutartyje);  kilm</w:t>
            </w:r>
            <w:r w:rsidRPr="005412D8">
              <w:rPr>
                <w:rFonts w:hint="eastAsia"/>
              </w:rPr>
              <w:t>ė</w:t>
            </w:r>
            <w:r w:rsidRPr="005412D8">
              <w:t>s šalis; dydžio žym</w:t>
            </w:r>
            <w:r w:rsidRPr="005412D8">
              <w:rPr>
                <w:rFonts w:hint="eastAsia"/>
              </w:rPr>
              <w:t>ė</w:t>
            </w:r>
            <w:r w:rsidRPr="005412D8">
              <w:t>jimas su piktograma; pagaminimo data (metai, m</w:t>
            </w:r>
            <w:r w:rsidRPr="005412D8">
              <w:rPr>
                <w:rFonts w:hint="eastAsia"/>
              </w:rPr>
              <w:t>ė</w:t>
            </w:r>
            <w:r w:rsidRPr="005412D8">
              <w:t>nuo); žaliavos pluoštin</w:t>
            </w:r>
            <w:r w:rsidRPr="005412D8">
              <w:rPr>
                <w:rFonts w:hint="eastAsia"/>
              </w:rPr>
              <w:t>ė</w:t>
            </w:r>
            <w:r w:rsidRPr="005412D8">
              <w:t xml:space="preserve"> sud</w:t>
            </w:r>
            <w:r w:rsidRPr="005412D8">
              <w:rPr>
                <w:rFonts w:hint="eastAsia"/>
              </w:rPr>
              <w:t>ė</w:t>
            </w:r>
            <w:r w:rsidRPr="005412D8">
              <w:t>tis; prieži</w:t>
            </w:r>
            <w:r w:rsidRPr="005412D8">
              <w:rPr>
                <w:rFonts w:hint="eastAsia"/>
              </w:rPr>
              <w:t>ū</w:t>
            </w:r>
            <w:r w:rsidRPr="005412D8">
              <w:t>ros simboliai, QR kodas su informacija naudotojui.</w:t>
            </w:r>
          </w:p>
        </w:tc>
      </w:tr>
      <w:tr w:rsidR="007953F3" w:rsidRPr="005412D8" w14:paraId="24CF15C4" w14:textId="77777777" w:rsidTr="00761AAC">
        <w:tc>
          <w:tcPr>
            <w:tcW w:w="570" w:type="dxa"/>
          </w:tcPr>
          <w:p w14:paraId="633D0FE4"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3.6</w:t>
            </w:r>
          </w:p>
        </w:tc>
        <w:tc>
          <w:tcPr>
            <w:tcW w:w="3111" w:type="dxa"/>
          </w:tcPr>
          <w:p w14:paraId="38979C9C" w14:textId="77777777" w:rsidR="007953F3" w:rsidRPr="005412D8" w:rsidRDefault="007953F3" w:rsidP="00761AAC">
            <w:r w:rsidRPr="005412D8">
              <w:t>Informacija, kuri</w:t>
            </w:r>
            <w:r w:rsidRPr="005412D8">
              <w:rPr>
                <w:rFonts w:hint="eastAsia"/>
              </w:rPr>
              <w:t>ą</w:t>
            </w:r>
            <w:r w:rsidRPr="005412D8">
              <w:t xml:space="preserve"> privaloma pateikti su QR kodu naudotojui</w:t>
            </w:r>
          </w:p>
          <w:p w14:paraId="2B5FCD09" w14:textId="77777777" w:rsidR="007953F3" w:rsidRPr="005412D8" w:rsidRDefault="007953F3" w:rsidP="00761AAC">
            <w:pPr>
              <w:pStyle w:val="Betarp"/>
              <w:tabs>
                <w:tab w:val="left" w:pos="1134"/>
              </w:tabs>
              <w:jc w:val="both"/>
            </w:pPr>
          </w:p>
        </w:tc>
        <w:tc>
          <w:tcPr>
            <w:tcW w:w="5946" w:type="dxa"/>
          </w:tcPr>
          <w:p w14:paraId="1549AD3C" w14:textId="77777777" w:rsidR="007953F3" w:rsidRPr="005412D8" w:rsidRDefault="007953F3" w:rsidP="00761AAC">
            <w:pPr>
              <w:pStyle w:val="Betarp"/>
              <w:tabs>
                <w:tab w:val="left" w:pos="312"/>
              </w:tabs>
              <w:jc w:val="both"/>
              <w:rPr>
                <w:rFonts w:eastAsia="Times New Roman"/>
                <w:szCs w:val="24"/>
                <w:lang w:eastAsia="lt-LT"/>
              </w:rPr>
            </w:pPr>
            <w:r w:rsidRPr="005412D8">
              <w:rPr>
                <w:rFonts w:eastAsia="Times New Roman"/>
                <w:szCs w:val="24"/>
                <w:lang w:eastAsia="lt-LT"/>
              </w:rPr>
              <w:t>QR kodas turi b</w:t>
            </w:r>
            <w:r w:rsidRPr="005412D8">
              <w:rPr>
                <w:rFonts w:eastAsia="Times New Roman" w:hint="eastAsia"/>
                <w:szCs w:val="24"/>
                <w:lang w:eastAsia="lt-LT"/>
              </w:rPr>
              <w:t>ū</w:t>
            </w:r>
            <w:r w:rsidRPr="005412D8">
              <w:rPr>
                <w:rFonts w:eastAsia="Times New Roman"/>
                <w:szCs w:val="24"/>
                <w:lang w:eastAsia="lt-LT"/>
              </w:rPr>
              <w:t xml:space="preserve">ti aiškiai </w:t>
            </w:r>
            <w:r w:rsidRPr="005412D8">
              <w:rPr>
                <w:rFonts w:eastAsia="Times New Roman" w:hint="eastAsia"/>
                <w:szCs w:val="24"/>
                <w:lang w:eastAsia="lt-LT"/>
              </w:rPr>
              <w:t>į</w:t>
            </w:r>
            <w:r w:rsidRPr="005412D8">
              <w:rPr>
                <w:rFonts w:eastAsia="Times New Roman"/>
                <w:szCs w:val="24"/>
                <w:lang w:eastAsia="lt-LT"/>
              </w:rPr>
              <w:t>skaitomas ir atsparus aplinkos poveikiui. Pateikiant informacij</w:t>
            </w:r>
            <w:r w:rsidRPr="005412D8">
              <w:rPr>
                <w:rFonts w:eastAsia="Times New Roman" w:hint="eastAsia"/>
                <w:szCs w:val="24"/>
                <w:lang w:eastAsia="lt-LT"/>
              </w:rPr>
              <w:t>ą</w:t>
            </w:r>
            <w:r w:rsidRPr="005412D8">
              <w:rPr>
                <w:rFonts w:eastAsia="Times New Roman"/>
                <w:szCs w:val="24"/>
                <w:lang w:eastAsia="lt-LT"/>
              </w:rPr>
              <w:t xml:space="preserve"> vartotojui apie tekstil</w:t>
            </w:r>
            <w:r w:rsidRPr="005412D8">
              <w:rPr>
                <w:rFonts w:eastAsia="Times New Roman" w:hint="eastAsia"/>
                <w:szCs w:val="24"/>
                <w:lang w:eastAsia="lt-LT"/>
              </w:rPr>
              <w:t>ė</w:t>
            </w:r>
            <w:r w:rsidRPr="005412D8">
              <w:rPr>
                <w:rFonts w:eastAsia="Times New Roman"/>
                <w:szCs w:val="24"/>
                <w:lang w:eastAsia="lt-LT"/>
              </w:rPr>
              <w:t>s gaminius, visa informacija turi b</w:t>
            </w:r>
            <w:r w:rsidRPr="005412D8">
              <w:rPr>
                <w:rFonts w:eastAsia="Times New Roman" w:hint="eastAsia"/>
                <w:szCs w:val="24"/>
                <w:lang w:eastAsia="lt-LT"/>
              </w:rPr>
              <w:t>ū</w:t>
            </w:r>
            <w:r w:rsidRPr="005412D8">
              <w:rPr>
                <w:rFonts w:eastAsia="Times New Roman"/>
                <w:szCs w:val="24"/>
                <w:lang w:eastAsia="lt-LT"/>
              </w:rPr>
              <w:t>ti tiekiama naudotojui lietuvi</w:t>
            </w:r>
            <w:r w:rsidRPr="005412D8">
              <w:rPr>
                <w:rFonts w:eastAsia="Times New Roman" w:hint="eastAsia"/>
                <w:szCs w:val="24"/>
                <w:lang w:eastAsia="lt-LT"/>
              </w:rPr>
              <w:t>ų</w:t>
            </w:r>
            <w:r w:rsidRPr="005412D8">
              <w:rPr>
                <w:rFonts w:eastAsia="Times New Roman"/>
                <w:szCs w:val="24"/>
                <w:lang w:eastAsia="lt-LT"/>
              </w:rPr>
              <w:t xml:space="preserve"> kalba, aiški, išsami ir atitikti teisiniams reikalavimams. Nuskenavus QR kod</w:t>
            </w:r>
            <w:r w:rsidRPr="005412D8">
              <w:rPr>
                <w:rFonts w:eastAsia="Times New Roman" w:hint="eastAsia"/>
                <w:szCs w:val="24"/>
                <w:lang w:eastAsia="lt-LT"/>
              </w:rPr>
              <w:t>ą</w:t>
            </w:r>
            <w:r w:rsidRPr="005412D8">
              <w:rPr>
                <w:rFonts w:eastAsia="Times New Roman"/>
                <w:szCs w:val="24"/>
                <w:lang w:eastAsia="lt-LT"/>
              </w:rPr>
              <w:t>, naudotojui turi b</w:t>
            </w:r>
            <w:r w:rsidRPr="005412D8">
              <w:rPr>
                <w:rFonts w:eastAsia="Times New Roman" w:hint="eastAsia"/>
                <w:szCs w:val="24"/>
                <w:lang w:eastAsia="lt-LT"/>
              </w:rPr>
              <w:t>ū</w:t>
            </w:r>
            <w:r w:rsidRPr="005412D8">
              <w:rPr>
                <w:rFonts w:eastAsia="Times New Roman"/>
                <w:szCs w:val="24"/>
                <w:lang w:eastAsia="lt-LT"/>
              </w:rPr>
              <w:t>ti pateikta ši informacija:</w:t>
            </w:r>
          </w:p>
          <w:p w14:paraId="46879DE7" w14:textId="77777777" w:rsidR="007953F3" w:rsidRPr="005412D8" w:rsidRDefault="007953F3" w:rsidP="007953F3">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prek</w:t>
            </w:r>
            <w:r w:rsidRPr="005412D8">
              <w:rPr>
                <w:rFonts w:eastAsia="Times New Roman" w:hint="eastAsia"/>
                <w:szCs w:val="24"/>
                <w:lang w:eastAsia="lt-LT"/>
              </w:rPr>
              <w:t>ė</w:t>
            </w:r>
            <w:r w:rsidRPr="005412D8">
              <w:rPr>
                <w:rFonts w:eastAsia="Times New Roman"/>
                <w:szCs w:val="24"/>
                <w:lang w:eastAsia="lt-LT"/>
              </w:rPr>
              <w:t xml:space="preserve">s pavadinimas ir modelis; </w:t>
            </w:r>
          </w:p>
          <w:p w14:paraId="5BC18F37" w14:textId="77777777" w:rsidR="007953F3" w:rsidRPr="005412D8" w:rsidRDefault="007953F3" w:rsidP="007953F3">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gamintojas (tiek</w:t>
            </w:r>
            <w:r w:rsidRPr="005412D8">
              <w:rPr>
                <w:rFonts w:eastAsia="Times New Roman" w:hint="eastAsia"/>
                <w:szCs w:val="24"/>
                <w:lang w:eastAsia="lt-LT"/>
              </w:rPr>
              <w:t>ė</w:t>
            </w:r>
            <w:r w:rsidRPr="005412D8">
              <w:rPr>
                <w:rFonts w:eastAsia="Times New Roman"/>
                <w:szCs w:val="24"/>
                <w:lang w:eastAsia="lt-LT"/>
              </w:rPr>
              <w:t>jas) ir kilm</w:t>
            </w:r>
            <w:r w:rsidRPr="005412D8">
              <w:rPr>
                <w:rFonts w:eastAsia="Times New Roman" w:hint="eastAsia"/>
                <w:szCs w:val="24"/>
                <w:lang w:eastAsia="lt-LT"/>
              </w:rPr>
              <w:t>ė</w:t>
            </w:r>
            <w:r w:rsidRPr="005412D8">
              <w:rPr>
                <w:rFonts w:eastAsia="Times New Roman"/>
                <w:szCs w:val="24"/>
                <w:lang w:eastAsia="lt-LT"/>
              </w:rPr>
              <w:t>s šalis;</w:t>
            </w:r>
          </w:p>
          <w:p w14:paraId="2BA02B31" w14:textId="77777777" w:rsidR="007953F3" w:rsidRPr="005412D8" w:rsidRDefault="007953F3" w:rsidP="007953F3">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gamybos data ir partijos numeris (sutarties ir užsakymo numeris);</w:t>
            </w:r>
          </w:p>
          <w:p w14:paraId="3AA5B418" w14:textId="77777777" w:rsidR="007953F3" w:rsidRPr="005412D8" w:rsidRDefault="007953F3" w:rsidP="007953F3">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audinio savyb</w:t>
            </w:r>
            <w:r w:rsidRPr="005412D8">
              <w:rPr>
                <w:rFonts w:eastAsia="Times New Roman" w:hint="eastAsia"/>
                <w:szCs w:val="24"/>
                <w:lang w:eastAsia="lt-LT"/>
              </w:rPr>
              <w:t>ė</w:t>
            </w:r>
            <w:r w:rsidRPr="005412D8">
              <w:rPr>
                <w:rFonts w:eastAsia="Times New Roman"/>
                <w:szCs w:val="24"/>
                <w:lang w:eastAsia="lt-LT"/>
              </w:rPr>
              <w:t>s: pluoštin</w:t>
            </w:r>
            <w:r w:rsidRPr="005412D8">
              <w:rPr>
                <w:rFonts w:eastAsia="Times New Roman" w:hint="eastAsia"/>
                <w:szCs w:val="24"/>
                <w:lang w:eastAsia="lt-LT"/>
              </w:rPr>
              <w:t>ė</w:t>
            </w:r>
            <w:r w:rsidRPr="005412D8">
              <w:rPr>
                <w:rFonts w:eastAsia="Times New Roman"/>
                <w:szCs w:val="24"/>
                <w:lang w:eastAsia="lt-LT"/>
              </w:rPr>
              <w:t xml:space="preserve"> sud</w:t>
            </w:r>
            <w:r w:rsidRPr="005412D8">
              <w:rPr>
                <w:rFonts w:eastAsia="Times New Roman" w:hint="eastAsia"/>
                <w:szCs w:val="24"/>
                <w:lang w:eastAsia="lt-LT"/>
              </w:rPr>
              <w:t>ė</w:t>
            </w:r>
            <w:r w:rsidRPr="005412D8">
              <w:rPr>
                <w:rFonts w:eastAsia="Times New Roman"/>
                <w:szCs w:val="24"/>
                <w:lang w:eastAsia="lt-LT"/>
              </w:rPr>
              <w:t xml:space="preserve">tis, svoris (gramai/kvadratiniam metrui), audinio tipas ir konstrukcija: (pvz., </w:t>
            </w:r>
            <w:proofErr w:type="spellStart"/>
            <w:r w:rsidRPr="005412D8">
              <w:rPr>
                <w:rFonts w:eastAsia="Times New Roman"/>
                <w:szCs w:val="24"/>
                <w:lang w:eastAsia="lt-LT"/>
              </w:rPr>
              <w:t>ripstop</w:t>
            </w:r>
            <w:proofErr w:type="spellEnd"/>
            <w:r w:rsidRPr="005412D8">
              <w:rPr>
                <w:rFonts w:eastAsia="Times New Roman"/>
                <w:szCs w:val="24"/>
                <w:lang w:eastAsia="lt-LT"/>
              </w:rPr>
              <w:t xml:space="preserve">, </w:t>
            </w:r>
            <w:proofErr w:type="spellStart"/>
            <w:r w:rsidRPr="005412D8">
              <w:rPr>
                <w:rFonts w:eastAsia="Times New Roman"/>
                <w:szCs w:val="24"/>
                <w:lang w:eastAsia="lt-LT"/>
              </w:rPr>
              <w:t>tvilas</w:t>
            </w:r>
            <w:proofErr w:type="spellEnd"/>
            <w:r w:rsidRPr="005412D8">
              <w:rPr>
                <w:rFonts w:eastAsia="Times New Roman"/>
                <w:szCs w:val="24"/>
                <w:lang w:eastAsia="lt-LT"/>
              </w:rPr>
              <w:t xml:space="preserve">, </w:t>
            </w:r>
            <w:proofErr w:type="spellStart"/>
            <w:r w:rsidRPr="005412D8">
              <w:rPr>
                <w:rFonts w:eastAsia="Times New Roman"/>
                <w:szCs w:val="24"/>
                <w:lang w:eastAsia="lt-LT"/>
              </w:rPr>
              <w:t>flisas</w:t>
            </w:r>
            <w:proofErr w:type="spellEnd"/>
            <w:r w:rsidRPr="005412D8">
              <w:rPr>
                <w:rFonts w:eastAsia="Times New Roman"/>
                <w:szCs w:val="24"/>
                <w:lang w:eastAsia="lt-LT"/>
              </w:rPr>
              <w:t xml:space="preserve"> ir pan.).</w:t>
            </w:r>
          </w:p>
          <w:p w14:paraId="01FAC687" w14:textId="77777777" w:rsidR="007953F3" w:rsidRPr="005412D8" w:rsidRDefault="007953F3" w:rsidP="007953F3">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atsparumas ir ilgaamžiškumas: nudažymo atsparumas sausai trin</w:t>
            </w:r>
            <w:r w:rsidRPr="005412D8">
              <w:rPr>
                <w:rFonts w:eastAsia="Times New Roman" w:hint="eastAsia"/>
                <w:szCs w:val="24"/>
                <w:lang w:eastAsia="lt-LT"/>
              </w:rPr>
              <w:t>č</w:t>
            </w:r>
            <w:r w:rsidRPr="005412D8">
              <w:rPr>
                <w:rFonts w:eastAsia="Times New Roman"/>
                <w:szCs w:val="24"/>
                <w:lang w:eastAsia="lt-LT"/>
              </w:rPr>
              <w:t>iai, šlapiai trin</w:t>
            </w:r>
            <w:r w:rsidRPr="005412D8">
              <w:rPr>
                <w:rFonts w:eastAsia="Times New Roman" w:hint="eastAsia"/>
                <w:szCs w:val="24"/>
                <w:lang w:eastAsia="lt-LT"/>
              </w:rPr>
              <w:t>č</w:t>
            </w:r>
            <w:r w:rsidRPr="005412D8">
              <w:rPr>
                <w:rFonts w:eastAsia="Times New Roman"/>
                <w:szCs w:val="24"/>
                <w:lang w:eastAsia="lt-LT"/>
              </w:rPr>
              <w:t>iai, dirbtinei šviesai, skalbimui, prakaitui;</w:t>
            </w:r>
          </w:p>
          <w:p w14:paraId="0C9ED94D" w14:textId="77777777" w:rsidR="007953F3" w:rsidRPr="005412D8" w:rsidRDefault="007953F3" w:rsidP="007953F3">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prieži</w:t>
            </w:r>
            <w:r w:rsidRPr="005412D8">
              <w:rPr>
                <w:rFonts w:eastAsia="Times New Roman" w:hint="eastAsia"/>
                <w:szCs w:val="24"/>
                <w:lang w:eastAsia="lt-LT"/>
              </w:rPr>
              <w:t>ū</w:t>
            </w:r>
            <w:r w:rsidRPr="005412D8">
              <w:rPr>
                <w:rFonts w:eastAsia="Times New Roman"/>
                <w:szCs w:val="24"/>
                <w:lang w:eastAsia="lt-LT"/>
              </w:rPr>
              <w:t>ros instrukcija: standartizuoti prieži</w:t>
            </w:r>
            <w:r w:rsidRPr="005412D8">
              <w:rPr>
                <w:rFonts w:eastAsia="Times New Roman" w:hint="eastAsia"/>
                <w:szCs w:val="24"/>
                <w:lang w:eastAsia="lt-LT"/>
              </w:rPr>
              <w:t>ū</w:t>
            </w:r>
            <w:r w:rsidRPr="005412D8">
              <w:rPr>
                <w:rFonts w:eastAsia="Times New Roman"/>
                <w:szCs w:val="24"/>
                <w:lang w:eastAsia="lt-LT"/>
              </w:rPr>
              <w:t>ros simboliai (pagal ISO 3758) ir aiškias tekstines instrukcijas, rekomendacijos, prailginan</w:t>
            </w:r>
            <w:r w:rsidRPr="005412D8">
              <w:rPr>
                <w:rFonts w:eastAsia="Times New Roman" w:hint="eastAsia"/>
                <w:szCs w:val="24"/>
                <w:lang w:eastAsia="lt-LT"/>
              </w:rPr>
              <w:t>č</w:t>
            </w:r>
            <w:r w:rsidRPr="005412D8">
              <w:rPr>
                <w:rFonts w:eastAsia="Times New Roman"/>
                <w:szCs w:val="24"/>
                <w:lang w:eastAsia="lt-LT"/>
              </w:rPr>
              <w:t>ios gaminio tarnavimo laik</w:t>
            </w:r>
            <w:r w:rsidRPr="005412D8">
              <w:rPr>
                <w:rFonts w:eastAsia="Times New Roman" w:hint="eastAsia"/>
                <w:szCs w:val="24"/>
                <w:lang w:eastAsia="lt-LT"/>
              </w:rPr>
              <w:t>ą</w:t>
            </w:r>
            <w:r w:rsidRPr="005412D8">
              <w:rPr>
                <w:rFonts w:eastAsia="Times New Roman"/>
                <w:szCs w:val="24"/>
                <w:lang w:eastAsia="lt-LT"/>
              </w:rPr>
              <w:t xml:space="preserve"> (patarimai, kaip tinkamai skalbti, džiovinti ir lyginti, kad uniforma ilgiau išlaikyt</w:t>
            </w:r>
            <w:r w:rsidRPr="005412D8">
              <w:rPr>
                <w:rFonts w:eastAsia="Times New Roman" w:hint="eastAsia"/>
                <w:szCs w:val="24"/>
                <w:lang w:eastAsia="lt-LT"/>
              </w:rPr>
              <w:t>ų</w:t>
            </w:r>
            <w:r w:rsidRPr="005412D8">
              <w:rPr>
                <w:rFonts w:eastAsia="Times New Roman"/>
                <w:szCs w:val="24"/>
                <w:lang w:eastAsia="lt-LT"/>
              </w:rPr>
              <w:t xml:space="preserve"> savo funkcines savybes ir išvaizd</w:t>
            </w:r>
            <w:r w:rsidRPr="005412D8">
              <w:rPr>
                <w:rFonts w:eastAsia="Times New Roman" w:hint="eastAsia"/>
                <w:szCs w:val="24"/>
                <w:lang w:eastAsia="lt-LT"/>
              </w:rPr>
              <w:t>ą</w:t>
            </w:r>
            <w:r w:rsidRPr="005412D8">
              <w:rPr>
                <w:rFonts w:eastAsia="Times New Roman"/>
                <w:szCs w:val="24"/>
                <w:lang w:eastAsia="lt-LT"/>
              </w:rPr>
              <w:t>, nurodyti, ar galima naudoti audini</w:t>
            </w:r>
            <w:r w:rsidRPr="005412D8">
              <w:rPr>
                <w:rFonts w:eastAsia="Times New Roman" w:hint="eastAsia"/>
                <w:szCs w:val="24"/>
                <w:lang w:eastAsia="lt-LT"/>
              </w:rPr>
              <w:t>ų</w:t>
            </w:r>
            <w:r w:rsidRPr="005412D8">
              <w:rPr>
                <w:rFonts w:eastAsia="Times New Roman"/>
                <w:szCs w:val="24"/>
                <w:lang w:eastAsia="lt-LT"/>
              </w:rPr>
              <w:t xml:space="preserve"> </w:t>
            </w:r>
            <w:proofErr w:type="spellStart"/>
            <w:r w:rsidRPr="005412D8">
              <w:rPr>
                <w:rFonts w:eastAsia="Times New Roman"/>
                <w:szCs w:val="24"/>
                <w:lang w:eastAsia="lt-LT"/>
              </w:rPr>
              <w:t>minkštiklius</w:t>
            </w:r>
            <w:proofErr w:type="spellEnd"/>
            <w:r w:rsidRPr="005412D8">
              <w:rPr>
                <w:rFonts w:eastAsia="Times New Roman"/>
                <w:szCs w:val="24"/>
                <w:lang w:eastAsia="lt-LT"/>
              </w:rPr>
              <w:t>;</w:t>
            </w:r>
          </w:p>
          <w:p w14:paraId="4503118D" w14:textId="77777777" w:rsidR="007953F3" w:rsidRPr="005412D8" w:rsidRDefault="007953F3" w:rsidP="007953F3">
            <w:pPr>
              <w:pStyle w:val="Betarp"/>
              <w:numPr>
                <w:ilvl w:val="0"/>
                <w:numId w:val="34"/>
              </w:numPr>
              <w:tabs>
                <w:tab w:val="left" w:pos="312"/>
              </w:tabs>
              <w:ind w:left="33" w:firstLine="0"/>
              <w:jc w:val="both"/>
              <w:rPr>
                <w:rFonts w:eastAsia="Times New Roman"/>
                <w:szCs w:val="24"/>
                <w:lang w:eastAsia="lt-LT"/>
              </w:rPr>
            </w:pPr>
            <w:r w:rsidRPr="005412D8">
              <w:rPr>
                <w:rFonts w:eastAsia="Times New Roman"/>
                <w:szCs w:val="24"/>
                <w:lang w:eastAsia="lt-LT"/>
              </w:rPr>
              <w:t>funkcin</w:t>
            </w:r>
            <w:r w:rsidRPr="005412D8">
              <w:rPr>
                <w:rFonts w:eastAsia="Times New Roman" w:hint="eastAsia"/>
                <w:szCs w:val="24"/>
                <w:lang w:eastAsia="lt-LT"/>
              </w:rPr>
              <w:t>ė</w:t>
            </w:r>
            <w:r w:rsidRPr="005412D8">
              <w:rPr>
                <w:rFonts w:eastAsia="Times New Roman"/>
                <w:szCs w:val="24"/>
                <w:lang w:eastAsia="lt-LT"/>
              </w:rPr>
              <w:t>s savyb</w:t>
            </w:r>
            <w:r w:rsidRPr="005412D8">
              <w:rPr>
                <w:rFonts w:eastAsia="Times New Roman" w:hint="eastAsia"/>
                <w:szCs w:val="24"/>
                <w:lang w:eastAsia="lt-LT"/>
              </w:rPr>
              <w:t>ė</w:t>
            </w:r>
            <w:r w:rsidRPr="005412D8">
              <w:rPr>
                <w:rFonts w:eastAsia="Times New Roman"/>
                <w:szCs w:val="24"/>
                <w:lang w:eastAsia="lt-LT"/>
              </w:rPr>
              <w:t>s ir detal</w:t>
            </w:r>
            <w:r w:rsidRPr="005412D8">
              <w:rPr>
                <w:rFonts w:eastAsia="Times New Roman" w:hint="eastAsia"/>
                <w:szCs w:val="24"/>
                <w:lang w:eastAsia="lt-LT"/>
              </w:rPr>
              <w:t>ė</w:t>
            </w:r>
            <w:r w:rsidRPr="005412D8">
              <w:rPr>
                <w:rFonts w:eastAsia="Times New Roman"/>
                <w:szCs w:val="24"/>
                <w:lang w:eastAsia="lt-LT"/>
              </w:rPr>
              <w:t xml:space="preserve">s: trumpas gaminio aprašymas; </w:t>
            </w:r>
          </w:p>
          <w:p w14:paraId="21C52FFF" w14:textId="77777777" w:rsidR="007953F3" w:rsidRPr="005412D8" w:rsidRDefault="007953F3" w:rsidP="007953F3">
            <w:pPr>
              <w:pStyle w:val="Betarp"/>
              <w:numPr>
                <w:ilvl w:val="0"/>
                <w:numId w:val="34"/>
              </w:numPr>
              <w:tabs>
                <w:tab w:val="left" w:pos="312"/>
              </w:tabs>
              <w:ind w:left="33" w:firstLine="0"/>
              <w:jc w:val="both"/>
            </w:pPr>
            <w:r w:rsidRPr="005412D8">
              <w:rPr>
                <w:rFonts w:eastAsia="Times New Roman"/>
                <w:szCs w:val="24"/>
                <w:lang w:eastAsia="lt-LT"/>
              </w:rPr>
              <w:t>gaminio  mat</w:t>
            </w:r>
            <w:r w:rsidRPr="005412D8">
              <w:rPr>
                <w:rFonts w:eastAsia="Times New Roman" w:hint="eastAsia"/>
                <w:szCs w:val="24"/>
                <w:lang w:eastAsia="lt-LT"/>
              </w:rPr>
              <w:t>ų</w:t>
            </w:r>
            <w:r w:rsidRPr="005412D8">
              <w:rPr>
                <w:rFonts w:eastAsia="Times New Roman"/>
                <w:szCs w:val="24"/>
                <w:lang w:eastAsia="lt-LT"/>
              </w:rPr>
              <w:t xml:space="preserve"> lentel</w:t>
            </w:r>
            <w:r w:rsidRPr="005412D8">
              <w:rPr>
                <w:rFonts w:eastAsia="Times New Roman" w:hint="eastAsia"/>
                <w:szCs w:val="24"/>
                <w:lang w:eastAsia="lt-LT"/>
              </w:rPr>
              <w:t>ė</w:t>
            </w:r>
            <w:r w:rsidRPr="005412D8">
              <w:rPr>
                <w:rFonts w:eastAsia="Times New Roman"/>
                <w:szCs w:val="24"/>
                <w:lang w:eastAsia="lt-LT"/>
              </w:rPr>
              <w:t>s.</w:t>
            </w:r>
          </w:p>
        </w:tc>
      </w:tr>
      <w:tr w:rsidR="007953F3" w:rsidRPr="005412D8" w14:paraId="7BF0E7E0" w14:textId="77777777" w:rsidTr="00761AAC">
        <w:tc>
          <w:tcPr>
            <w:tcW w:w="570" w:type="dxa"/>
          </w:tcPr>
          <w:p w14:paraId="3782C8A9"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4.</w:t>
            </w:r>
          </w:p>
        </w:tc>
        <w:tc>
          <w:tcPr>
            <w:tcW w:w="9057" w:type="dxa"/>
            <w:gridSpan w:val="2"/>
          </w:tcPr>
          <w:p w14:paraId="2F58C7AC" w14:textId="77777777" w:rsidR="007953F3" w:rsidRPr="005412D8" w:rsidRDefault="007953F3" w:rsidP="00761AAC">
            <w:pPr>
              <w:pStyle w:val="Betarp1"/>
              <w:tabs>
                <w:tab w:val="left" w:pos="1276"/>
              </w:tabs>
              <w:jc w:val="both"/>
              <w:rPr>
                <w:b/>
                <w:bCs/>
                <w:szCs w:val="24"/>
                <w:lang w:eastAsia="lt-LT"/>
              </w:rPr>
            </w:pPr>
            <w:r w:rsidRPr="005412D8">
              <w:rPr>
                <w:b/>
                <w:bCs/>
              </w:rPr>
              <w:t>Pakavimas ir pateikimas</w:t>
            </w:r>
          </w:p>
        </w:tc>
      </w:tr>
      <w:tr w:rsidR="007953F3" w:rsidRPr="005412D8" w14:paraId="69AC1F7C" w14:textId="77777777" w:rsidTr="00761AAC">
        <w:tc>
          <w:tcPr>
            <w:tcW w:w="570" w:type="dxa"/>
          </w:tcPr>
          <w:p w14:paraId="63FC66C5"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4.1</w:t>
            </w:r>
          </w:p>
        </w:tc>
        <w:tc>
          <w:tcPr>
            <w:tcW w:w="3111" w:type="dxa"/>
          </w:tcPr>
          <w:p w14:paraId="64FF9112" w14:textId="77777777" w:rsidR="007953F3" w:rsidRPr="005412D8" w:rsidRDefault="007953F3" w:rsidP="00761AAC">
            <w:pPr>
              <w:pStyle w:val="Betarp"/>
              <w:tabs>
                <w:tab w:val="left" w:pos="1134"/>
              </w:tabs>
              <w:jc w:val="both"/>
              <w:rPr>
                <w:rFonts w:eastAsia="Times New Roman"/>
                <w:b/>
                <w:bCs/>
                <w:szCs w:val="24"/>
                <w:lang w:eastAsia="lt-LT"/>
              </w:rPr>
            </w:pPr>
            <w:r w:rsidRPr="005412D8">
              <w:rPr>
                <w:rFonts w:eastAsia="Times New Roman"/>
                <w:szCs w:val="24"/>
                <w:lang w:eastAsia="lt-LT"/>
              </w:rPr>
              <w:t>Pirminė pakuotė</w:t>
            </w:r>
          </w:p>
        </w:tc>
        <w:tc>
          <w:tcPr>
            <w:tcW w:w="5946" w:type="dxa"/>
          </w:tcPr>
          <w:p w14:paraId="3B6D42E5" w14:textId="77777777" w:rsidR="007953F3" w:rsidRPr="005412D8" w:rsidRDefault="007953F3" w:rsidP="00761AAC">
            <w:pPr>
              <w:jc w:val="both"/>
            </w:pPr>
            <w:r w:rsidRPr="005412D8">
              <w:t xml:space="preserve">Kiekvienas gaminys privalo būti kruopščiai sulankstytas ir supakuotas į skaidrią, tvirtą, uždaromą polietileno pakuotę. </w:t>
            </w:r>
            <w:r w:rsidRPr="005412D8">
              <w:lastRenderedPageBreak/>
              <w:t>Ant pakuotės lipduku tvirtinama etiketė, kurioje nurodomas gamintojas, gaminio pavadinimas bei dydis.</w:t>
            </w:r>
          </w:p>
        </w:tc>
      </w:tr>
      <w:tr w:rsidR="007953F3" w:rsidRPr="005412D8" w14:paraId="234680ED" w14:textId="77777777" w:rsidTr="00761AAC">
        <w:tc>
          <w:tcPr>
            <w:tcW w:w="570" w:type="dxa"/>
          </w:tcPr>
          <w:p w14:paraId="0B40BF27"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lastRenderedPageBreak/>
              <w:t>4.2</w:t>
            </w:r>
          </w:p>
        </w:tc>
        <w:tc>
          <w:tcPr>
            <w:tcW w:w="3111" w:type="dxa"/>
          </w:tcPr>
          <w:p w14:paraId="4DF1EC3F" w14:textId="77777777" w:rsidR="007953F3" w:rsidRPr="005412D8" w:rsidRDefault="007953F3" w:rsidP="00761AAC">
            <w:pPr>
              <w:pStyle w:val="Betarp"/>
              <w:tabs>
                <w:tab w:val="left" w:pos="1134"/>
              </w:tabs>
              <w:jc w:val="both"/>
              <w:rPr>
                <w:rFonts w:eastAsia="Times New Roman"/>
                <w:szCs w:val="24"/>
                <w:lang w:eastAsia="lt-LT"/>
              </w:rPr>
            </w:pPr>
            <w:r w:rsidRPr="005412D8">
              <w:rPr>
                <w:szCs w:val="24"/>
              </w:rPr>
              <w:t>Antrinė pakuotė</w:t>
            </w:r>
          </w:p>
        </w:tc>
        <w:tc>
          <w:tcPr>
            <w:tcW w:w="5946" w:type="dxa"/>
          </w:tcPr>
          <w:p w14:paraId="550105C0" w14:textId="77777777" w:rsidR="007953F3" w:rsidRPr="005412D8" w:rsidRDefault="007953F3" w:rsidP="00761AAC">
            <w:pPr>
              <w:pStyle w:val="prastasiniatinklio"/>
            </w:pPr>
            <w:r w:rsidRPr="005412D8">
              <w:t>Gaminiai pakuojami į tvirtas, daugkartiniam sandėliavimui ir transportavimui atsparias kartonines dėžes. Kiekviena dėžė turi būti aiškiai paženklinta bent ant dviejų šonų ilgalaikėmis etiketėmis su ilgai išliekančia ryškiai matoma informacija:</w:t>
            </w:r>
            <w:r w:rsidRPr="005412D8">
              <w:rPr>
                <w:lang w:bidi="en-US"/>
              </w:rPr>
              <w:t xml:space="preserve"> gavėjo pavadinimas, gamintojo (tiekėjo) pavadinimas, tikslus gaminio pavadinimas (turi atitikti nurodytą sutartyje), dydžiai ir kiekiai, sutarties data ir numeris, užsakymo data ir numeris.</w:t>
            </w:r>
            <w:r w:rsidRPr="005412D8">
              <w:t xml:space="preserve"> </w:t>
            </w:r>
            <w:r w:rsidRPr="005412D8">
              <w:rPr>
                <w:lang w:bidi="en-US"/>
              </w:rPr>
              <w:t>Kiekviena d</w:t>
            </w:r>
            <w:r w:rsidRPr="005412D8">
              <w:rPr>
                <w:rFonts w:hint="eastAsia"/>
                <w:lang w:bidi="en-US"/>
              </w:rPr>
              <w:t>ėžė</w:t>
            </w:r>
            <w:r w:rsidRPr="005412D8">
              <w:rPr>
                <w:lang w:bidi="en-US"/>
              </w:rPr>
              <w:t xml:space="preserve"> turi b</w:t>
            </w:r>
            <w:r w:rsidRPr="005412D8">
              <w:rPr>
                <w:rFonts w:hint="eastAsia"/>
                <w:lang w:bidi="en-US"/>
              </w:rPr>
              <w:t>ū</w:t>
            </w:r>
            <w:r w:rsidRPr="005412D8">
              <w:rPr>
                <w:lang w:bidi="en-US"/>
              </w:rPr>
              <w:t>ti sunumeruota. Su Prek</w:t>
            </w:r>
            <w:r w:rsidRPr="005412D8">
              <w:rPr>
                <w:rFonts w:hint="eastAsia"/>
                <w:lang w:bidi="en-US"/>
              </w:rPr>
              <w:t>ė</w:t>
            </w:r>
            <w:r w:rsidRPr="005412D8">
              <w:rPr>
                <w:lang w:bidi="en-US"/>
              </w:rPr>
              <w:t>mis Pirk</w:t>
            </w:r>
            <w:r w:rsidRPr="005412D8">
              <w:rPr>
                <w:rFonts w:hint="eastAsia"/>
                <w:lang w:bidi="en-US"/>
              </w:rPr>
              <w:t>ė</w:t>
            </w:r>
            <w:r w:rsidRPr="005412D8">
              <w:rPr>
                <w:lang w:bidi="en-US"/>
              </w:rPr>
              <w:t>jui pateikiamas gamini</w:t>
            </w:r>
            <w:r w:rsidRPr="005412D8">
              <w:rPr>
                <w:rFonts w:hint="eastAsia"/>
                <w:lang w:bidi="en-US"/>
              </w:rPr>
              <w:t>ų</w:t>
            </w:r>
            <w:r w:rsidRPr="005412D8">
              <w:rPr>
                <w:lang w:bidi="en-US"/>
              </w:rPr>
              <w:t xml:space="preserve"> pakavimo lapas.</w:t>
            </w:r>
          </w:p>
        </w:tc>
      </w:tr>
      <w:tr w:rsidR="007953F3" w:rsidRPr="005412D8" w14:paraId="7442BEE6" w14:textId="77777777" w:rsidTr="00761AAC">
        <w:tc>
          <w:tcPr>
            <w:tcW w:w="570" w:type="dxa"/>
          </w:tcPr>
          <w:p w14:paraId="62CCC655" w14:textId="77777777" w:rsidR="007953F3" w:rsidRPr="005412D8" w:rsidRDefault="007953F3" w:rsidP="00761AAC">
            <w:pPr>
              <w:rPr>
                <w:rFonts w:eastAsiaTheme="minorHAnsi"/>
                <w:kern w:val="2"/>
                <w14:ligatures w14:val="standardContextual"/>
              </w:rPr>
            </w:pPr>
            <w:r w:rsidRPr="005412D8">
              <w:rPr>
                <w:rFonts w:eastAsiaTheme="minorHAnsi"/>
                <w:kern w:val="2"/>
                <w14:ligatures w14:val="standardContextual"/>
              </w:rPr>
              <w:t>5.</w:t>
            </w:r>
          </w:p>
        </w:tc>
        <w:tc>
          <w:tcPr>
            <w:tcW w:w="3111" w:type="dxa"/>
          </w:tcPr>
          <w:p w14:paraId="64E19A98" w14:textId="77777777" w:rsidR="007953F3" w:rsidRPr="005412D8" w:rsidRDefault="007953F3" w:rsidP="00761AAC">
            <w:pPr>
              <w:pStyle w:val="Betarp"/>
              <w:tabs>
                <w:tab w:val="left" w:pos="1134"/>
              </w:tabs>
              <w:jc w:val="both"/>
            </w:pPr>
            <w:r w:rsidRPr="005412D8">
              <w:rPr>
                <w:b/>
                <w:szCs w:val="24"/>
              </w:rPr>
              <w:t>Techniniai reikalavimai ir modelio aprašymas</w:t>
            </w:r>
          </w:p>
        </w:tc>
        <w:tc>
          <w:tcPr>
            <w:tcW w:w="5946" w:type="dxa"/>
          </w:tcPr>
          <w:p w14:paraId="3DF4B2C1" w14:textId="77777777" w:rsidR="007953F3" w:rsidRPr="00FC23D0" w:rsidRDefault="007953F3" w:rsidP="007953F3">
            <w:pPr>
              <w:pStyle w:val="Sraopastraipa"/>
              <w:numPr>
                <w:ilvl w:val="0"/>
                <w:numId w:val="37"/>
              </w:numPr>
              <w:spacing w:after="160" w:line="259" w:lineRule="auto"/>
              <w:contextualSpacing/>
              <w:jc w:val="both"/>
              <w:rPr>
                <w:rFonts w:ascii="Times New Roman" w:hAnsi="Times New Roman"/>
                <w:sz w:val="24"/>
                <w:szCs w:val="24"/>
              </w:rPr>
            </w:pPr>
            <w:r w:rsidRPr="00FC23D0">
              <w:rPr>
                <w:rFonts w:ascii="Times New Roman" w:hAnsi="Times New Roman"/>
                <w:sz w:val="24"/>
                <w:szCs w:val="24"/>
              </w:rPr>
              <w:t xml:space="preserve">Marškinėliai siuvami tiesaus silueto, su </w:t>
            </w:r>
            <w:proofErr w:type="spellStart"/>
            <w:r w:rsidRPr="00FC23D0">
              <w:rPr>
                <w:rFonts w:ascii="Times New Roman" w:hAnsi="Times New Roman"/>
                <w:sz w:val="24"/>
                <w:szCs w:val="24"/>
              </w:rPr>
              <w:t>įsiūtinėmis</w:t>
            </w:r>
            <w:proofErr w:type="spellEnd"/>
            <w:r w:rsidRPr="00FC23D0">
              <w:rPr>
                <w:rFonts w:ascii="Times New Roman" w:hAnsi="Times New Roman"/>
                <w:sz w:val="24"/>
                <w:szCs w:val="24"/>
              </w:rPr>
              <w:t xml:space="preserve"> rankovėmis.</w:t>
            </w:r>
          </w:p>
          <w:p w14:paraId="6F7A616A" w14:textId="77777777" w:rsidR="007953F3" w:rsidRPr="00FC23D0" w:rsidRDefault="007953F3" w:rsidP="007953F3">
            <w:pPr>
              <w:pStyle w:val="Sraopastraipa"/>
              <w:numPr>
                <w:ilvl w:val="0"/>
                <w:numId w:val="37"/>
              </w:numPr>
              <w:spacing w:after="160" w:line="259" w:lineRule="auto"/>
              <w:contextualSpacing/>
              <w:jc w:val="both"/>
              <w:rPr>
                <w:rFonts w:ascii="Times New Roman" w:hAnsi="Times New Roman"/>
                <w:sz w:val="24"/>
                <w:szCs w:val="24"/>
              </w:rPr>
            </w:pPr>
            <w:r w:rsidRPr="00FC23D0">
              <w:rPr>
                <w:rFonts w:ascii="Times New Roman" w:hAnsi="Times New Roman"/>
                <w:sz w:val="24"/>
                <w:szCs w:val="24"/>
              </w:rPr>
              <w:t xml:space="preserve">Kaklo išėma apvali, užbaigiama tampria, </w:t>
            </w:r>
            <w:proofErr w:type="spellStart"/>
            <w:r w:rsidRPr="00FC23D0">
              <w:rPr>
                <w:rFonts w:ascii="Times New Roman" w:hAnsi="Times New Roman"/>
                <w:sz w:val="24"/>
                <w:szCs w:val="24"/>
              </w:rPr>
              <w:t>lastikinio</w:t>
            </w:r>
            <w:proofErr w:type="spellEnd"/>
            <w:r w:rsidRPr="00FC23D0">
              <w:rPr>
                <w:rFonts w:ascii="Times New Roman" w:hAnsi="Times New Roman"/>
                <w:sz w:val="24"/>
                <w:szCs w:val="24"/>
              </w:rPr>
              <w:t xml:space="preserve"> pynimo, dvigubo trikotažo su </w:t>
            </w:r>
            <w:proofErr w:type="spellStart"/>
            <w:r w:rsidRPr="00FC23D0">
              <w:rPr>
                <w:rFonts w:ascii="Times New Roman" w:hAnsi="Times New Roman"/>
                <w:sz w:val="24"/>
                <w:szCs w:val="24"/>
              </w:rPr>
              <w:t>elastomeriniu</w:t>
            </w:r>
            <w:proofErr w:type="spellEnd"/>
            <w:r w:rsidRPr="00FC23D0">
              <w:rPr>
                <w:rFonts w:ascii="Times New Roman" w:hAnsi="Times New Roman"/>
                <w:sz w:val="24"/>
                <w:szCs w:val="24"/>
              </w:rPr>
              <w:t xml:space="preserve"> siūlu juostele, kurios plotis 2,0 cm.</w:t>
            </w:r>
          </w:p>
          <w:p w14:paraId="44F80E67" w14:textId="77777777" w:rsidR="007953F3" w:rsidRDefault="007953F3" w:rsidP="007953F3">
            <w:pPr>
              <w:pStyle w:val="Sraopastraipa"/>
              <w:numPr>
                <w:ilvl w:val="0"/>
                <w:numId w:val="37"/>
              </w:numPr>
              <w:spacing w:after="160" w:line="259" w:lineRule="auto"/>
              <w:contextualSpacing/>
              <w:jc w:val="both"/>
              <w:rPr>
                <w:rFonts w:ascii="Times New Roman" w:hAnsi="Times New Roman"/>
                <w:sz w:val="24"/>
                <w:szCs w:val="24"/>
              </w:rPr>
            </w:pPr>
            <w:r w:rsidRPr="00350E67">
              <w:rPr>
                <w:rFonts w:ascii="Times New Roman" w:hAnsi="Times New Roman"/>
                <w:sz w:val="24"/>
                <w:szCs w:val="24"/>
              </w:rPr>
              <w:t xml:space="preserve">Medžiagos mezgimo raštas – </w:t>
            </w:r>
            <w:r w:rsidRPr="005E12D7">
              <w:rPr>
                <w:rFonts w:ascii="Times New Roman" w:hAnsi="Times New Roman"/>
                <w:sz w:val="24"/>
                <w:szCs w:val="24"/>
              </w:rPr>
              <w:t>lygus skersinis</w:t>
            </w:r>
            <w:r>
              <w:rPr>
                <w:rFonts w:ascii="Times New Roman" w:hAnsi="Times New Roman"/>
                <w:sz w:val="24"/>
                <w:szCs w:val="24"/>
              </w:rPr>
              <w:t>.</w:t>
            </w:r>
          </w:p>
          <w:p w14:paraId="7B4D58A9" w14:textId="77777777" w:rsidR="007953F3" w:rsidRPr="00FC23D0" w:rsidRDefault="007953F3" w:rsidP="007953F3">
            <w:pPr>
              <w:pStyle w:val="Sraopastraipa"/>
              <w:numPr>
                <w:ilvl w:val="0"/>
                <w:numId w:val="37"/>
              </w:numPr>
              <w:spacing w:after="160" w:line="259" w:lineRule="auto"/>
              <w:contextualSpacing/>
              <w:jc w:val="both"/>
              <w:rPr>
                <w:rFonts w:ascii="Times New Roman" w:hAnsi="Times New Roman"/>
                <w:sz w:val="24"/>
                <w:szCs w:val="24"/>
              </w:rPr>
            </w:pPr>
            <w:r w:rsidRPr="00FC23D0">
              <w:rPr>
                <w:rFonts w:ascii="Times New Roman" w:hAnsi="Times New Roman"/>
                <w:sz w:val="24"/>
                <w:szCs w:val="24"/>
              </w:rPr>
              <w:t>Marškinėlių pečių siūlėje įsiūta tvirtinamoji juostelė.</w:t>
            </w:r>
          </w:p>
          <w:p w14:paraId="614F4407" w14:textId="77777777" w:rsidR="007953F3" w:rsidRPr="00FC23D0" w:rsidRDefault="007953F3" w:rsidP="007953F3">
            <w:pPr>
              <w:pStyle w:val="Sraopastraipa"/>
              <w:numPr>
                <w:ilvl w:val="0"/>
                <w:numId w:val="37"/>
              </w:numPr>
              <w:spacing w:after="160" w:line="259" w:lineRule="auto"/>
              <w:contextualSpacing/>
              <w:jc w:val="both"/>
              <w:rPr>
                <w:rFonts w:ascii="Times New Roman" w:hAnsi="Times New Roman"/>
                <w:sz w:val="24"/>
                <w:szCs w:val="24"/>
              </w:rPr>
            </w:pPr>
            <w:r w:rsidRPr="00FC23D0">
              <w:rPr>
                <w:rFonts w:ascii="Times New Roman" w:hAnsi="Times New Roman"/>
                <w:sz w:val="24"/>
                <w:szCs w:val="24"/>
              </w:rPr>
              <w:t>Ant abiejų rankovių, 7,0 cm atstumu nuo rankovių įsiuvimo siūlės, prisiūtos kilpinės (švelniosios) kibaus tekstilinio užsegimo dalys, prie kurių bus tvirtinami Valstybinės priešgaisrinės gelbėjimo tarnybos antsiuvai.</w:t>
            </w:r>
          </w:p>
          <w:p w14:paraId="38F1AB77" w14:textId="77777777" w:rsidR="007953F3" w:rsidRPr="00FC23D0" w:rsidRDefault="007953F3" w:rsidP="007953F3">
            <w:pPr>
              <w:pStyle w:val="Sraopastraipa"/>
              <w:numPr>
                <w:ilvl w:val="0"/>
                <w:numId w:val="37"/>
              </w:numPr>
              <w:spacing w:after="160" w:line="259" w:lineRule="auto"/>
              <w:contextualSpacing/>
              <w:jc w:val="both"/>
              <w:rPr>
                <w:rFonts w:ascii="Times New Roman" w:hAnsi="Times New Roman"/>
                <w:sz w:val="24"/>
                <w:szCs w:val="24"/>
              </w:rPr>
            </w:pPr>
            <w:r w:rsidRPr="00FC23D0">
              <w:rPr>
                <w:rFonts w:ascii="Times New Roman" w:hAnsi="Times New Roman"/>
                <w:sz w:val="24"/>
                <w:szCs w:val="24"/>
              </w:rPr>
              <w:t>Ant dešinės rankovės, 1,0 cm aukščiau kilpinės (švelniosios) antsiuvo užsegimo dalies, prisiūta kilpinė (švelnioji) antsiuvo VĖLIAVA dydžio kibaus tekstilinio užsegimo dalis.</w:t>
            </w:r>
          </w:p>
          <w:p w14:paraId="2A4BD5CA" w14:textId="77777777" w:rsidR="007953F3" w:rsidRPr="00FC23D0" w:rsidRDefault="007953F3" w:rsidP="007953F3">
            <w:pPr>
              <w:pStyle w:val="Sraopastraipa"/>
              <w:numPr>
                <w:ilvl w:val="0"/>
                <w:numId w:val="37"/>
              </w:numPr>
              <w:spacing w:after="160" w:line="259" w:lineRule="auto"/>
              <w:contextualSpacing/>
              <w:jc w:val="both"/>
              <w:rPr>
                <w:rFonts w:ascii="Times New Roman" w:hAnsi="Times New Roman"/>
                <w:sz w:val="24"/>
                <w:szCs w:val="24"/>
              </w:rPr>
            </w:pPr>
            <w:r w:rsidRPr="00FC23D0">
              <w:rPr>
                <w:rFonts w:ascii="Times New Roman" w:hAnsi="Times New Roman"/>
                <w:sz w:val="24"/>
                <w:szCs w:val="24"/>
              </w:rPr>
              <w:t>Dešinėje krūtinės pusėje, 20,0 cm atstumu nuo aukščiausio pečių siūlės taško, horizontaliai prisiūta 10,0×2,0 cm dydžio kilpinė (švelnioji) kibaus tekstilinio užsegimo dalis, skirta pavardės juostelei tvirtinti.</w:t>
            </w:r>
          </w:p>
          <w:p w14:paraId="3A556CE4" w14:textId="77777777" w:rsidR="007953F3" w:rsidRPr="00FC23D0" w:rsidRDefault="007953F3" w:rsidP="007953F3">
            <w:pPr>
              <w:pStyle w:val="Sraopastraipa"/>
              <w:numPr>
                <w:ilvl w:val="0"/>
                <w:numId w:val="37"/>
              </w:numPr>
              <w:spacing w:after="160" w:line="259" w:lineRule="auto"/>
              <w:contextualSpacing/>
              <w:jc w:val="both"/>
              <w:rPr>
                <w:rFonts w:ascii="Times New Roman" w:hAnsi="Times New Roman"/>
                <w:sz w:val="24"/>
                <w:szCs w:val="24"/>
              </w:rPr>
            </w:pPr>
            <w:r w:rsidRPr="00FC23D0">
              <w:rPr>
                <w:rFonts w:ascii="Times New Roman" w:hAnsi="Times New Roman"/>
                <w:sz w:val="24"/>
                <w:szCs w:val="24"/>
              </w:rPr>
              <w:t>Krūtinės centre, lygiagrečiai su pavardės juostelės tvirtinimo vieta, vertikaliai prisiuvama 5,0×10,0 cm dydžio kilpinė (švelnioji) kibaus tekstilinio užsegimo dalis, skirta laipsnio movai tvirtinti.</w:t>
            </w:r>
          </w:p>
          <w:p w14:paraId="7A3F3DBE" w14:textId="77777777" w:rsidR="007953F3" w:rsidRPr="00FC23D0" w:rsidRDefault="007953F3" w:rsidP="007953F3">
            <w:pPr>
              <w:pStyle w:val="Sraopastraipa"/>
              <w:numPr>
                <w:ilvl w:val="0"/>
                <w:numId w:val="37"/>
              </w:numPr>
              <w:spacing w:after="160" w:line="259" w:lineRule="auto"/>
              <w:contextualSpacing/>
              <w:jc w:val="both"/>
              <w:rPr>
                <w:rFonts w:ascii="Times New Roman" w:hAnsi="Times New Roman"/>
                <w:sz w:val="24"/>
                <w:szCs w:val="24"/>
              </w:rPr>
            </w:pPr>
            <w:r w:rsidRPr="00FC23D0">
              <w:rPr>
                <w:rFonts w:ascii="Times New Roman" w:hAnsi="Times New Roman"/>
                <w:sz w:val="24"/>
                <w:szCs w:val="24"/>
              </w:rPr>
              <w:t>Kibių tekstilinių užsegimų spalva artima pagrindinės medžiagos spalvai.</w:t>
            </w:r>
          </w:p>
          <w:p w14:paraId="673096D6" w14:textId="77777777" w:rsidR="007953F3" w:rsidRPr="00FC23D0" w:rsidRDefault="007953F3" w:rsidP="007953F3">
            <w:pPr>
              <w:pStyle w:val="Sraopastraipa"/>
              <w:numPr>
                <w:ilvl w:val="0"/>
                <w:numId w:val="37"/>
              </w:numPr>
              <w:spacing w:after="160" w:line="259" w:lineRule="auto"/>
              <w:contextualSpacing/>
              <w:jc w:val="both"/>
              <w:rPr>
                <w:rFonts w:ascii="Times New Roman" w:hAnsi="Times New Roman"/>
                <w:sz w:val="24"/>
                <w:szCs w:val="24"/>
              </w:rPr>
            </w:pPr>
            <w:r w:rsidRPr="00FC23D0">
              <w:rPr>
                <w:rFonts w:ascii="Times New Roman" w:hAnsi="Times New Roman"/>
                <w:sz w:val="24"/>
                <w:szCs w:val="24"/>
              </w:rPr>
              <w:t xml:space="preserve">Rankovių ir marškinėlių apačia palenktos </w:t>
            </w:r>
            <w:proofErr w:type="spellStart"/>
            <w:r w:rsidRPr="00FC23D0">
              <w:rPr>
                <w:rFonts w:ascii="Times New Roman" w:hAnsi="Times New Roman"/>
                <w:sz w:val="24"/>
                <w:szCs w:val="24"/>
              </w:rPr>
              <w:t>plokščiasiūle</w:t>
            </w:r>
            <w:proofErr w:type="spellEnd"/>
            <w:r w:rsidRPr="00FC23D0">
              <w:rPr>
                <w:rFonts w:ascii="Times New Roman" w:hAnsi="Times New Roman"/>
                <w:sz w:val="24"/>
                <w:szCs w:val="24"/>
              </w:rPr>
              <w:t xml:space="preserve"> siuvimo mašina.</w:t>
            </w:r>
          </w:p>
          <w:p w14:paraId="4E177079" w14:textId="77777777" w:rsidR="007953F3" w:rsidRPr="005412D8" w:rsidRDefault="007953F3" w:rsidP="00761AAC">
            <w:pPr>
              <w:pStyle w:val="Sraopastraipa"/>
              <w:tabs>
                <w:tab w:val="left" w:pos="600"/>
              </w:tabs>
              <w:ind w:left="360"/>
              <w:jc w:val="both"/>
              <w:rPr>
                <w:rFonts w:ascii="Times New Roman" w:hAnsi="Times New Roman"/>
                <w:szCs w:val="24"/>
              </w:rPr>
            </w:pPr>
            <w:r w:rsidRPr="00FC23D0">
              <w:rPr>
                <w:rFonts w:ascii="Times New Roman" w:hAnsi="Times New Roman"/>
                <w:sz w:val="24"/>
                <w:szCs w:val="24"/>
              </w:rPr>
              <w:t>Visų nurodytų matmenų leistina paklaida yra ±0,1 cm.</w:t>
            </w:r>
          </w:p>
        </w:tc>
      </w:tr>
    </w:tbl>
    <w:p w14:paraId="3FA281CE" w14:textId="77777777" w:rsidR="007953F3" w:rsidRPr="00366252" w:rsidRDefault="007953F3" w:rsidP="007953F3">
      <w:pPr>
        <w:pStyle w:val="Sraopastraipa"/>
        <w:spacing w:before="240" w:after="240"/>
        <w:ind w:left="0"/>
        <w:jc w:val="center"/>
        <w:rPr>
          <w:rFonts w:ascii="Times New Roman" w:hAnsi="Times New Roman"/>
          <w:b/>
          <w:sz w:val="24"/>
          <w:szCs w:val="24"/>
          <w:lang w:bidi="en-US"/>
        </w:rPr>
      </w:pPr>
      <w:r w:rsidRPr="00366252">
        <w:rPr>
          <w:rFonts w:ascii="Times New Roman" w:hAnsi="Times New Roman"/>
          <w:b/>
          <w:sz w:val="24"/>
          <w:szCs w:val="24"/>
          <w:lang w:bidi="en-US"/>
        </w:rPr>
        <w:t>1 lentelė. Vyrų standartiniai ūgiai</w:t>
      </w:r>
    </w:p>
    <w:tbl>
      <w:tblPr>
        <w:tblStyle w:val="Lentelstinklelis2"/>
        <w:tblW w:w="5044" w:type="pct"/>
        <w:tblCellMar>
          <w:left w:w="57" w:type="dxa"/>
          <w:right w:w="57" w:type="dxa"/>
        </w:tblCellMar>
        <w:tblLook w:val="04A0" w:firstRow="1" w:lastRow="0" w:firstColumn="1" w:lastColumn="0" w:noHBand="0" w:noVBand="1"/>
      </w:tblPr>
      <w:tblGrid>
        <w:gridCol w:w="1215"/>
        <w:gridCol w:w="1215"/>
        <w:gridCol w:w="1214"/>
        <w:gridCol w:w="1214"/>
        <w:gridCol w:w="1214"/>
        <w:gridCol w:w="1214"/>
        <w:gridCol w:w="1214"/>
        <w:gridCol w:w="1214"/>
      </w:tblGrid>
      <w:tr w:rsidR="007953F3" w:rsidRPr="005C4FA7" w14:paraId="4EB0F406" w14:textId="77777777" w:rsidTr="00761AAC">
        <w:trPr>
          <w:trHeight w:val="227"/>
        </w:trPr>
        <w:tc>
          <w:tcPr>
            <w:tcW w:w="625" w:type="pct"/>
            <w:vAlign w:val="center"/>
          </w:tcPr>
          <w:p w14:paraId="585A863D" w14:textId="77777777" w:rsidR="007953F3" w:rsidRPr="005C4FA7" w:rsidRDefault="007953F3" w:rsidP="00761AAC">
            <w:pPr>
              <w:rPr>
                <w:bCs/>
                <w:sz w:val="22"/>
              </w:rPr>
            </w:pPr>
            <w:r w:rsidRPr="005C4FA7">
              <w:rPr>
                <w:sz w:val="22"/>
              </w:rPr>
              <w:t>Ūgis</w:t>
            </w:r>
          </w:p>
        </w:tc>
        <w:tc>
          <w:tcPr>
            <w:tcW w:w="625" w:type="pct"/>
            <w:vAlign w:val="center"/>
          </w:tcPr>
          <w:p w14:paraId="23DCBA2A" w14:textId="77777777" w:rsidR="007953F3" w:rsidRPr="005C4FA7" w:rsidRDefault="007953F3" w:rsidP="00761AAC">
            <w:pPr>
              <w:jc w:val="center"/>
              <w:rPr>
                <w:bCs/>
                <w:sz w:val="22"/>
              </w:rPr>
            </w:pPr>
            <w:r w:rsidRPr="005C4FA7">
              <w:rPr>
                <w:sz w:val="22"/>
              </w:rPr>
              <w:t>160</w:t>
            </w:r>
          </w:p>
        </w:tc>
        <w:tc>
          <w:tcPr>
            <w:tcW w:w="625" w:type="pct"/>
            <w:vAlign w:val="center"/>
          </w:tcPr>
          <w:p w14:paraId="65DE953A" w14:textId="77777777" w:rsidR="007953F3" w:rsidRPr="005C4FA7" w:rsidRDefault="007953F3" w:rsidP="00761AAC">
            <w:pPr>
              <w:jc w:val="center"/>
              <w:rPr>
                <w:bCs/>
                <w:sz w:val="22"/>
              </w:rPr>
            </w:pPr>
            <w:r w:rsidRPr="005C4FA7">
              <w:rPr>
                <w:sz w:val="22"/>
              </w:rPr>
              <w:t>168</w:t>
            </w:r>
          </w:p>
        </w:tc>
        <w:tc>
          <w:tcPr>
            <w:tcW w:w="625" w:type="pct"/>
            <w:vAlign w:val="center"/>
          </w:tcPr>
          <w:p w14:paraId="270FC636" w14:textId="77777777" w:rsidR="007953F3" w:rsidRPr="005C4FA7" w:rsidRDefault="007953F3" w:rsidP="00761AAC">
            <w:pPr>
              <w:jc w:val="center"/>
              <w:rPr>
                <w:bCs/>
                <w:sz w:val="22"/>
              </w:rPr>
            </w:pPr>
            <w:r w:rsidRPr="005C4FA7">
              <w:rPr>
                <w:sz w:val="22"/>
              </w:rPr>
              <w:t>176</w:t>
            </w:r>
          </w:p>
        </w:tc>
        <w:tc>
          <w:tcPr>
            <w:tcW w:w="625" w:type="pct"/>
            <w:vAlign w:val="center"/>
          </w:tcPr>
          <w:p w14:paraId="2333CDED" w14:textId="77777777" w:rsidR="007953F3" w:rsidRPr="005C4FA7" w:rsidRDefault="007953F3" w:rsidP="00761AAC">
            <w:pPr>
              <w:jc w:val="center"/>
              <w:rPr>
                <w:bCs/>
                <w:sz w:val="22"/>
              </w:rPr>
            </w:pPr>
            <w:r w:rsidRPr="005C4FA7">
              <w:rPr>
                <w:sz w:val="22"/>
              </w:rPr>
              <w:t>184</w:t>
            </w:r>
          </w:p>
        </w:tc>
        <w:tc>
          <w:tcPr>
            <w:tcW w:w="625" w:type="pct"/>
            <w:vAlign w:val="center"/>
          </w:tcPr>
          <w:p w14:paraId="156FBB71" w14:textId="77777777" w:rsidR="007953F3" w:rsidRPr="005C4FA7" w:rsidRDefault="007953F3" w:rsidP="00761AAC">
            <w:pPr>
              <w:jc w:val="center"/>
              <w:rPr>
                <w:bCs/>
                <w:sz w:val="22"/>
              </w:rPr>
            </w:pPr>
            <w:r w:rsidRPr="005C4FA7">
              <w:rPr>
                <w:sz w:val="22"/>
              </w:rPr>
              <w:t>192</w:t>
            </w:r>
          </w:p>
        </w:tc>
        <w:tc>
          <w:tcPr>
            <w:tcW w:w="625" w:type="pct"/>
            <w:vAlign w:val="center"/>
          </w:tcPr>
          <w:p w14:paraId="7A769652" w14:textId="77777777" w:rsidR="007953F3" w:rsidRPr="005C4FA7" w:rsidRDefault="007953F3" w:rsidP="00761AAC">
            <w:pPr>
              <w:jc w:val="center"/>
              <w:rPr>
                <w:bCs/>
                <w:sz w:val="22"/>
              </w:rPr>
            </w:pPr>
            <w:r w:rsidRPr="005C4FA7">
              <w:rPr>
                <w:sz w:val="22"/>
              </w:rPr>
              <w:t>200</w:t>
            </w:r>
          </w:p>
        </w:tc>
        <w:tc>
          <w:tcPr>
            <w:tcW w:w="625" w:type="pct"/>
            <w:vAlign w:val="center"/>
          </w:tcPr>
          <w:p w14:paraId="3271B170" w14:textId="77777777" w:rsidR="007953F3" w:rsidRPr="005C4FA7" w:rsidRDefault="007953F3" w:rsidP="00761AAC">
            <w:pPr>
              <w:jc w:val="center"/>
              <w:rPr>
                <w:bCs/>
                <w:sz w:val="22"/>
              </w:rPr>
            </w:pPr>
            <w:r w:rsidRPr="005C4FA7">
              <w:rPr>
                <w:sz w:val="22"/>
              </w:rPr>
              <w:t>208</w:t>
            </w:r>
          </w:p>
        </w:tc>
      </w:tr>
      <w:tr w:rsidR="007953F3" w:rsidRPr="005C4FA7" w14:paraId="52CD20FF" w14:textId="77777777" w:rsidTr="00761AAC">
        <w:trPr>
          <w:trHeight w:val="227"/>
        </w:trPr>
        <w:tc>
          <w:tcPr>
            <w:tcW w:w="625" w:type="pct"/>
            <w:vAlign w:val="center"/>
          </w:tcPr>
          <w:p w14:paraId="758E57F4" w14:textId="77777777" w:rsidR="007953F3" w:rsidRPr="005C4FA7" w:rsidRDefault="007953F3" w:rsidP="00761AAC">
            <w:pPr>
              <w:rPr>
                <w:bCs/>
                <w:sz w:val="22"/>
              </w:rPr>
            </w:pPr>
            <w:r w:rsidRPr="005C4FA7">
              <w:rPr>
                <w:sz w:val="22"/>
              </w:rPr>
              <w:t>Ribos, cm</w:t>
            </w:r>
          </w:p>
        </w:tc>
        <w:tc>
          <w:tcPr>
            <w:tcW w:w="625" w:type="pct"/>
            <w:vAlign w:val="center"/>
          </w:tcPr>
          <w:p w14:paraId="70D11A4F" w14:textId="77777777" w:rsidR="007953F3" w:rsidRPr="005C4FA7" w:rsidRDefault="007953F3" w:rsidP="00761AAC">
            <w:pPr>
              <w:jc w:val="center"/>
              <w:rPr>
                <w:bCs/>
                <w:sz w:val="22"/>
              </w:rPr>
            </w:pPr>
            <w:r w:rsidRPr="005C4FA7">
              <w:rPr>
                <w:sz w:val="22"/>
              </w:rPr>
              <w:t>156–164</w:t>
            </w:r>
          </w:p>
        </w:tc>
        <w:tc>
          <w:tcPr>
            <w:tcW w:w="625" w:type="pct"/>
            <w:vAlign w:val="center"/>
          </w:tcPr>
          <w:p w14:paraId="20EB2D7B" w14:textId="77777777" w:rsidR="007953F3" w:rsidRPr="005C4FA7" w:rsidRDefault="007953F3" w:rsidP="00761AAC">
            <w:pPr>
              <w:jc w:val="center"/>
              <w:rPr>
                <w:bCs/>
                <w:sz w:val="22"/>
              </w:rPr>
            </w:pPr>
            <w:r w:rsidRPr="005C4FA7">
              <w:rPr>
                <w:sz w:val="22"/>
              </w:rPr>
              <w:t>164–172</w:t>
            </w:r>
          </w:p>
        </w:tc>
        <w:tc>
          <w:tcPr>
            <w:tcW w:w="625" w:type="pct"/>
            <w:vAlign w:val="center"/>
          </w:tcPr>
          <w:p w14:paraId="793C86FF" w14:textId="77777777" w:rsidR="007953F3" w:rsidRPr="005C4FA7" w:rsidRDefault="007953F3" w:rsidP="00761AAC">
            <w:pPr>
              <w:jc w:val="center"/>
              <w:rPr>
                <w:bCs/>
                <w:sz w:val="22"/>
              </w:rPr>
            </w:pPr>
            <w:r w:rsidRPr="005C4FA7">
              <w:rPr>
                <w:sz w:val="22"/>
              </w:rPr>
              <w:t>172–180</w:t>
            </w:r>
          </w:p>
        </w:tc>
        <w:tc>
          <w:tcPr>
            <w:tcW w:w="625" w:type="pct"/>
            <w:vAlign w:val="center"/>
          </w:tcPr>
          <w:p w14:paraId="2213D123" w14:textId="77777777" w:rsidR="007953F3" w:rsidRPr="005C4FA7" w:rsidRDefault="007953F3" w:rsidP="00761AAC">
            <w:pPr>
              <w:jc w:val="center"/>
              <w:rPr>
                <w:bCs/>
                <w:sz w:val="22"/>
              </w:rPr>
            </w:pPr>
            <w:r w:rsidRPr="005C4FA7">
              <w:rPr>
                <w:sz w:val="22"/>
              </w:rPr>
              <w:t>180–188</w:t>
            </w:r>
          </w:p>
        </w:tc>
        <w:tc>
          <w:tcPr>
            <w:tcW w:w="625" w:type="pct"/>
            <w:vAlign w:val="center"/>
          </w:tcPr>
          <w:p w14:paraId="6D4ADFCA" w14:textId="77777777" w:rsidR="007953F3" w:rsidRPr="005C4FA7" w:rsidRDefault="007953F3" w:rsidP="00761AAC">
            <w:pPr>
              <w:jc w:val="center"/>
              <w:rPr>
                <w:bCs/>
                <w:sz w:val="22"/>
              </w:rPr>
            </w:pPr>
            <w:r w:rsidRPr="005C4FA7">
              <w:rPr>
                <w:sz w:val="22"/>
              </w:rPr>
              <w:t>188–196</w:t>
            </w:r>
          </w:p>
        </w:tc>
        <w:tc>
          <w:tcPr>
            <w:tcW w:w="625" w:type="pct"/>
            <w:vAlign w:val="center"/>
          </w:tcPr>
          <w:p w14:paraId="6C782B70" w14:textId="77777777" w:rsidR="007953F3" w:rsidRPr="005C4FA7" w:rsidRDefault="007953F3" w:rsidP="00761AAC">
            <w:pPr>
              <w:jc w:val="center"/>
              <w:rPr>
                <w:bCs/>
                <w:sz w:val="22"/>
              </w:rPr>
            </w:pPr>
            <w:r w:rsidRPr="005C4FA7">
              <w:rPr>
                <w:sz w:val="22"/>
              </w:rPr>
              <w:t>196–204</w:t>
            </w:r>
          </w:p>
        </w:tc>
        <w:tc>
          <w:tcPr>
            <w:tcW w:w="625" w:type="pct"/>
            <w:vAlign w:val="center"/>
          </w:tcPr>
          <w:p w14:paraId="5927469F" w14:textId="77777777" w:rsidR="007953F3" w:rsidRPr="005C4FA7" w:rsidRDefault="007953F3" w:rsidP="00761AAC">
            <w:pPr>
              <w:jc w:val="center"/>
              <w:rPr>
                <w:bCs/>
                <w:sz w:val="22"/>
              </w:rPr>
            </w:pPr>
            <w:r w:rsidRPr="005C4FA7">
              <w:rPr>
                <w:sz w:val="22"/>
              </w:rPr>
              <w:t>204–212</w:t>
            </w:r>
          </w:p>
        </w:tc>
      </w:tr>
    </w:tbl>
    <w:p w14:paraId="2277AB4F" w14:textId="77777777" w:rsidR="007953F3" w:rsidRDefault="007953F3" w:rsidP="007953F3">
      <w:pPr>
        <w:pStyle w:val="Sraopastraipa"/>
        <w:spacing w:before="240" w:after="240"/>
        <w:ind w:left="0"/>
        <w:jc w:val="center"/>
        <w:rPr>
          <w:rFonts w:ascii="Times New Roman" w:hAnsi="Times New Roman"/>
          <w:b/>
          <w:sz w:val="24"/>
          <w:szCs w:val="24"/>
        </w:rPr>
      </w:pPr>
    </w:p>
    <w:p w14:paraId="63F3B2EA" w14:textId="77777777" w:rsidR="007953F3" w:rsidRPr="00366252" w:rsidRDefault="007953F3" w:rsidP="007953F3">
      <w:pPr>
        <w:pStyle w:val="Sraopastraipa"/>
        <w:spacing w:before="240" w:after="240"/>
        <w:ind w:left="0"/>
        <w:jc w:val="center"/>
        <w:rPr>
          <w:rFonts w:ascii="Times New Roman" w:hAnsi="Times New Roman"/>
          <w:b/>
          <w:sz w:val="24"/>
          <w:szCs w:val="24"/>
        </w:rPr>
      </w:pPr>
      <w:r w:rsidRPr="00366252">
        <w:rPr>
          <w:rFonts w:ascii="Times New Roman" w:hAnsi="Times New Roman"/>
          <w:b/>
          <w:sz w:val="24"/>
          <w:szCs w:val="24"/>
        </w:rPr>
        <w:t>2 lentelė. Standartiniai vyrų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7953F3" w:rsidRPr="0057641F" w14:paraId="2AF49818" w14:textId="77777777" w:rsidTr="00761AAC">
        <w:trPr>
          <w:trHeight w:val="283"/>
        </w:trPr>
        <w:tc>
          <w:tcPr>
            <w:tcW w:w="2623" w:type="dxa"/>
            <w:vAlign w:val="center"/>
          </w:tcPr>
          <w:p w14:paraId="1723A436" w14:textId="77777777" w:rsidR="007953F3" w:rsidRPr="0057641F" w:rsidRDefault="007953F3" w:rsidP="00761AAC">
            <w:pPr>
              <w:ind w:right="-1"/>
              <w:rPr>
                <w:sz w:val="22"/>
                <w:szCs w:val="22"/>
              </w:rPr>
            </w:pPr>
            <w:r w:rsidRPr="0057641F">
              <w:rPr>
                <w:sz w:val="22"/>
                <w:szCs w:val="22"/>
              </w:rPr>
              <w:lastRenderedPageBreak/>
              <w:t>Dydis (raidinis kodas)</w:t>
            </w:r>
          </w:p>
        </w:tc>
        <w:tc>
          <w:tcPr>
            <w:tcW w:w="891" w:type="dxa"/>
            <w:vAlign w:val="center"/>
          </w:tcPr>
          <w:p w14:paraId="4D5F5FFE" w14:textId="77777777" w:rsidR="007953F3" w:rsidRPr="0057641F" w:rsidRDefault="007953F3" w:rsidP="00761AAC">
            <w:pPr>
              <w:ind w:right="-1"/>
              <w:jc w:val="center"/>
              <w:rPr>
                <w:sz w:val="22"/>
                <w:szCs w:val="22"/>
              </w:rPr>
            </w:pPr>
            <w:r w:rsidRPr="0057641F">
              <w:rPr>
                <w:sz w:val="22"/>
                <w:szCs w:val="22"/>
              </w:rPr>
              <w:t>XXS</w:t>
            </w:r>
          </w:p>
        </w:tc>
        <w:tc>
          <w:tcPr>
            <w:tcW w:w="890" w:type="dxa"/>
            <w:vAlign w:val="center"/>
          </w:tcPr>
          <w:p w14:paraId="5EF26BD6" w14:textId="77777777" w:rsidR="007953F3" w:rsidRPr="0057641F" w:rsidRDefault="007953F3" w:rsidP="00761AAC">
            <w:pPr>
              <w:ind w:right="-1"/>
              <w:jc w:val="center"/>
              <w:rPr>
                <w:sz w:val="22"/>
                <w:szCs w:val="22"/>
              </w:rPr>
            </w:pPr>
            <w:r w:rsidRPr="0057641F">
              <w:rPr>
                <w:sz w:val="22"/>
                <w:szCs w:val="22"/>
              </w:rPr>
              <w:t>XS</w:t>
            </w:r>
          </w:p>
        </w:tc>
        <w:tc>
          <w:tcPr>
            <w:tcW w:w="890" w:type="dxa"/>
            <w:vAlign w:val="center"/>
          </w:tcPr>
          <w:p w14:paraId="151FE569" w14:textId="77777777" w:rsidR="007953F3" w:rsidRPr="0057641F" w:rsidRDefault="007953F3" w:rsidP="00761AAC">
            <w:pPr>
              <w:ind w:right="-1"/>
              <w:jc w:val="center"/>
              <w:rPr>
                <w:sz w:val="22"/>
                <w:szCs w:val="22"/>
              </w:rPr>
            </w:pPr>
            <w:r w:rsidRPr="0057641F">
              <w:rPr>
                <w:sz w:val="22"/>
                <w:szCs w:val="22"/>
              </w:rPr>
              <w:t>S</w:t>
            </w:r>
          </w:p>
        </w:tc>
        <w:tc>
          <w:tcPr>
            <w:tcW w:w="891" w:type="dxa"/>
            <w:vAlign w:val="center"/>
          </w:tcPr>
          <w:p w14:paraId="03B09982" w14:textId="77777777" w:rsidR="007953F3" w:rsidRPr="0057641F" w:rsidRDefault="007953F3" w:rsidP="00761AAC">
            <w:pPr>
              <w:ind w:right="-1"/>
              <w:jc w:val="center"/>
              <w:rPr>
                <w:sz w:val="22"/>
                <w:szCs w:val="22"/>
              </w:rPr>
            </w:pPr>
            <w:r w:rsidRPr="0057641F">
              <w:rPr>
                <w:sz w:val="22"/>
                <w:szCs w:val="22"/>
              </w:rPr>
              <w:t>M</w:t>
            </w:r>
          </w:p>
        </w:tc>
        <w:tc>
          <w:tcPr>
            <w:tcW w:w="891" w:type="dxa"/>
            <w:vAlign w:val="center"/>
          </w:tcPr>
          <w:p w14:paraId="28FDB1B9" w14:textId="77777777" w:rsidR="007953F3" w:rsidRPr="0057641F" w:rsidRDefault="007953F3" w:rsidP="00761AAC">
            <w:pPr>
              <w:ind w:right="-1"/>
              <w:jc w:val="center"/>
              <w:rPr>
                <w:sz w:val="22"/>
                <w:szCs w:val="22"/>
              </w:rPr>
            </w:pPr>
            <w:r w:rsidRPr="0057641F">
              <w:rPr>
                <w:sz w:val="22"/>
                <w:szCs w:val="22"/>
              </w:rPr>
              <w:t>L</w:t>
            </w:r>
          </w:p>
        </w:tc>
        <w:tc>
          <w:tcPr>
            <w:tcW w:w="891" w:type="dxa"/>
            <w:vAlign w:val="center"/>
          </w:tcPr>
          <w:p w14:paraId="2797C11A" w14:textId="77777777" w:rsidR="007953F3" w:rsidRPr="0057641F" w:rsidRDefault="007953F3" w:rsidP="00761AAC">
            <w:pPr>
              <w:ind w:right="-1"/>
              <w:jc w:val="center"/>
              <w:rPr>
                <w:sz w:val="22"/>
                <w:szCs w:val="22"/>
              </w:rPr>
            </w:pPr>
            <w:r w:rsidRPr="0057641F">
              <w:rPr>
                <w:sz w:val="22"/>
                <w:szCs w:val="22"/>
              </w:rPr>
              <w:t>XL</w:t>
            </w:r>
          </w:p>
        </w:tc>
        <w:tc>
          <w:tcPr>
            <w:tcW w:w="893" w:type="dxa"/>
            <w:vAlign w:val="center"/>
          </w:tcPr>
          <w:p w14:paraId="03D7D372" w14:textId="77777777" w:rsidR="007953F3" w:rsidRPr="0057641F" w:rsidRDefault="007953F3" w:rsidP="00761AAC">
            <w:pPr>
              <w:ind w:right="-1"/>
              <w:jc w:val="center"/>
              <w:rPr>
                <w:sz w:val="22"/>
                <w:szCs w:val="22"/>
              </w:rPr>
            </w:pPr>
            <w:r w:rsidRPr="0057641F">
              <w:rPr>
                <w:sz w:val="22"/>
                <w:szCs w:val="22"/>
              </w:rPr>
              <w:t>XXL</w:t>
            </w:r>
          </w:p>
        </w:tc>
        <w:tc>
          <w:tcPr>
            <w:tcW w:w="978" w:type="dxa"/>
            <w:vAlign w:val="center"/>
          </w:tcPr>
          <w:p w14:paraId="09D77D75" w14:textId="77777777" w:rsidR="007953F3" w:rsidRPr="0057641F" w:rsidRDefault="007953F3" w:rsidP="00761AAC">
            <w:pPr>
              <w:ind w:right="-1"/>
              <w:jc w:val="center"/>
              <w:rPr>
                <w:sz w:val="22"/>
                <w:szCs w:val="22"/>
              </w:rPr>
            </w:pPr>
            <w:r w:rsidRPr="0057641F">
              <w:rPr>
                <w:sz w:val="22"/>
                <w:szCs w:val="22"/>
              </w:rPr>
              <w:t>3XL</w:t>
            </w:r>
          </w:p>
        </w:tc>
      </w:tr>
      <w:tr w:rsidR="007953F3" w:rsidRPr="0057641F" w14:paraId="3F1D69BB" w14:textId="77777777" w:rsidTr="00761AAC">
        <w:trPr>
          <w:trHeight w:val="283"/>
        </w:trPr>
        <w:tc>
          <w:tcPr>
            <w:tcW w:w="2623" w:type="dxa"/>
            <w:vAlign w:val="center"/>
          </w:tcPr>
          <w:p w14:paraId="047B991A" w14:textId="77777777" w:rsidR="007953F3" w:rsidRPr="0057641F" w:rsidRDefault="007953F3" w:rsidP="00761AAC">
            <w:pPr>
              <w:ind w:right="-1"/>
              <w:rPr>
                <w:sz w:val="22"/>
                <w:szCs w:val="22"/>
              </w:rPr>
            </w:pPr>
            <w:r w:rsidRPr="0057641F">
              <w:rPr>
                <w:sz w:val="22"/>
                <w:szCs w:val="22"/>
              </w:rPr>
              <w:t>Krūtinės apimties ribos, cm</w:t>
            </w:r>
          </w:p>
        </w:tc>
        <w:tc>
          <w:tcPr>
            <w:tcW w:w="891" w:type="dxa"/>
            <w:vAlign w:val="center"/>
          </w:tcPr>
          <w:p w14:paraId="14AD3FC2" w14:textId="77777777" w:rsidR="007953F3" w:rsidRPr="0057641F" w:rsidRDefault="007953F3" w:rsidP="00761AAC">
            <w:pPr>
              <w:jc w:val="center"/>
              <w:rPr>
                <w:sz w:val="22"/>
                <w:szCs w:val="22"/>
              </w:rPr>
            </w:pPr>
            <w:r w:rsidRPr="0057641F">
              <w:rPr>
                <w:sz w:val="22"/>
                <w:szCs w:val="22"/>
              </w:rPr>
              <w:t>70–78</w:t>
            </w:r>
          </w:p>
        </w:tc>
        <w:tc>
          <w:tcPr>
            <w:tcW w:w="890" w:type="dxa"/>
            <w:vAlign w:val="center"/>
          </w:tcPr>
          <w:p w14:paraId="5573A9A0" w14:textId="77777777" w:rsidR="007953F3" w:rsidRPr="0057641F" w:rsidRDefault="007953F3" w:rsidP="00761AAC">
            <w:pPr>
              <w:jc w:val="center"/>
              <w:rPr>
                <w:sz w:val="22"/>
                <w:szCs w:val="22"/>
              </w:rPr>
            </w:pPr>
            <w:r w:rsidRPr="0057641F">
              <w:rPr>
                <w:sz w:val="22"/>
                <w:szCs w:val="22"/>
              </w:rPr>
              <w:t>78–86</w:t>
            </w:r>
          </w:p>
        </w:tc>
        <w:tc>
          <w:tcPr>
            <w:tcW w:w="890" w:type="dxa"/>
            <w:vAlign w:val="center"/>
          </w:tcPr>
          <w:p w14:paraId="513F4926" w14:textId="77777777" w:rsidR="007953F3" w:rsidRPr="0057641F" w:rsidRDefault="007953F3" w:rsidP="00761AAC">
            <w:pPr>
              <w:jc w:val="center"/>
              <w:rPr>
                <w:sz w:val="22"/>
                <w:szCs w:val="22"/>
              </w:rPr>
            </w:pPr>
            <w:r w:rsidRPr="0057641F">
              <w:rPr>
                <w:sz w:val="22"/>
                <w:szCs w:val="22"/>
              </w:rPr>
              <w:t>86–94</w:t>
            </w:r>
          </w:p>
        </w:tc>
        <w:tc>
          <w:tcPr>
            <w:tcW w:w="891" w:type="dxa"/>
            <w:vAlign w:val="center"/>
          </w:tcPr>
          <w:p w14:paraId="03E61179" w14:textId="77777777" w:rsidR="007953F3" w:rsidRPr="0057641F" w:rsidRDefault="007953F3" w:rsidP="00761AAC">
            <w:pPr>
              <w:jc w:val="center"/>
              <w:rPr>
                <w:sz w:val="22"/>
                <w:szCs w:val="22"/>
              </w:rPr>
            </w:pPr>
            <w:r w:rsidRPr="0057641F">
              <w:rPr>
                <w:sz w:val="22"/>
                <w:szCs w:val="22"/>
              </w:rPr>
              <w:t>94–102</w:t>
            </w:r>
          </w:p>
        </w:tc>
        <w:tc>
          <w:tcPr>
            <w:tcW w:w="891" w:type="dxa"/>
            <w:vAlign w:val="center"/>
          </w:tcPr>
          <w:p w14:paraId="2C38FA31" w14:textId="77777777" w:rsidR="007953F3" w:rsidRPr="0057641F" w:rsidRDefault="007953F3" w:rsidP="00761AAC">
            <w:pPr>
              <w:jc w:val="center"/>
              <w:rPr>
                <w:sz w:val="22"/>
                <w:szCs w:val="22"/>
              </w:rPr>
            </w:pPr>
            <w:r w:rsidRPr="0057641F">
              <w:rPr>
                <w:sz w:val="22"/>
                <w:szCs w:val="22"/>
              </w:rPr>
              <w:t>102–110</w:t>
            </w:r>
          </w:p>
        </w:tc>
        <w:tc>
          <w:tcPr>
            <w:tcW w:w="891" w:type="dxa"/>
            <w:vAlign w:val="center"/>
          </w:tcPr>
          <w:p w14:paraId="20E2FC39" w14:textId="77777777" w:rsidR="007953F3" w:rsidRPr="0057641F" w:rsidRDefault="007953F3" w:rsidP="00761AAC">
            <w:pPr>
              <w:jc w:val="center"/>
              <w:rPr>
                <w:sz w:val="22"/>
                <w:szCs w:val="22"/>
              </w:rPr>
            </w:pPr>
            <w:r w:rsidRPr="0057641F">
              <w:rPr>
                <w:sz w:val="22"/>
                <w:szCs w:val="22"/>
              </w:rPr>
              <w:t>110–118</w:t>
            </w:r>
          </w:p>
        </w:tc>
        <w:tc>
          <w:tcPr>
            <w:tcW w:w="893" w:type="dxa"/>
            <w:vAlign w:val="center"/>
          </w:tcPr>
          <w:p w14:paraId="3EF2E90E" w14:textId="77777777" w:rsidR="007953F3" w:rsidRPr="0057641F" w:rsidRDefault="007953F3" w:rsidP="00761AAC">
            <w:pPr>
              <w:jc w:val="center"/>
              <w:rPr>
                <w:sz w:val="22"/>
                <w:szCs w:val="22"/>
              </w:rPr>
            </w:pPr>
            <w:r w:rsidRPr="0057641F">
              <w:rPr>
                <w:sz w:val="22"/>
                <w:szCs w:val="22"/>
              </w:rPr>
              <w:t>118–126</w:t>
            </w:r>
          </w:p>
        </w:tc>
        <w:tc>
          <w:tcPr>
            <w:tcW w:w="978" w:type="dxa"/>
            <w:vAlign w:val="center"/>
          </w:tcPr>
          <w:p w14:paraId="07E38978" w14:textId="77777777" w:rsidR="007953F3" w:rsidRPr="0057641F" w:rsidRDefault="007953F3" w:rsidP="00761AAC">
            <w:pPr>
              <w:jc w:val="center"/>
              <w:rPr>
                <w:sz w:val="22"/>
                <w:szCs w:val="22"/>
              </w:rPr>
            </w:pPr>
            <w:r w:rsidRPr="0057641F">
              <w:rPr>
                <w:sz w:val="22"/>
                <w:szCs w:val="22"/>
              </w:rPr>
              <w:t>126–138</w:t>
            </w:r>
          </w:p>
        </w:tc>
      </w:tr>
    </w:tbl>
    <w:p w14:paraId="666DFA0E" w14:textId="77777777" w:rsidR="007953F3" w:rsidRDefault="007953F3" w:rsidP="007953F3">
      <w:pPr>
        <w:pStyle w:val="Sraopastraipa"/>
        <w:spacing w:before="240" w:after="240"/>
        <w:ind w:left="0"/>
        <w:jc w:val="center"/>
        <w:rPr>
          <w:rFonts w:ascii="Times New Roman" w:hAnsi="Times New Roman"/>
          <w:b/>
          <w:sz w:val="24"/>
          <w:szCs w:val="24"/>
          <w:lang w:bidi="en-US"/>
        </w:rPr>
      </w:pPr>
    </w:p>
    <w:p w14:paraId="241EE419" w14:textId="77777777" w:rsidR="007953F3" w:rsidRPr="00366252" w:rsidRDefault="007953F3" w:rsidP="007953F3">
      <w:pPr>
        <w:pStyle w:val="Sraopastraipa"/>
        <w:spacing w:before="240" w:after="240"/>
        <w:ind w:left="0"/>
        <w:jc w:val="center"/>
        <w:rPr>
          <w:rFonts w:ascii="Times New Roman" w:hAnsi="Times New Roman"/>
          <w:b/>
          <w:sz w:val="24"/>
          <w:szCs w:val="28"/>
        </w:rPr>
      </w:pPr>
      <w:r w:rsidRPr="00366252">
        <w:rPr>
          <w:rFonts w:ascii="Times New Roman" w:hAnsi="Times New Roman"/>
          <w:b/>
          <w:sz w:val="24"/>
          <w:szCs w:val="24"/>
          <w:lang w:bidi="en-US"/>
        </w:rPr>
        <w:t>3 lentelė</w:t>
      </w:r>
      <w:r w:rsidRPr="00366252">
        <w:rPr>
          <w:rFonts w:ascii="Times New Roman" w:hAnsi="Times New Roman"/>
          <w:b/>
          <w:sz w:val="24"/>
          <w:szCs w:val="28"/>
          <w:lang w:bidi="en-US"/>
        </w:rPr>
        <w:t xml:space="preserve">. </w:t>
      </w:r>
      <w:r w:rsidRPr="00366252">
        <w:rPr>
          <w:rFonts w:ascii="Times New Roman" w:hAnsi="Times New Roman"/>
          <w:b/>
          <w:sz w:val="24"/>
          <w:szCs w:val="28"/>
        </w:rPr>
        <w:t xml:space="preserve">Moterų </w:t>
      </w:r>
      <w:r w:rsidRPr="00366252">
        <w:rPr>
          <w:rFonts w:ascii="Times New Roman" w:hAnsi="Times New Roman"/>
          <w:b/>
          <w:sz w:val="24"/>
          <w:szCs w:val="28"/>
          <w:lang w:bidi="en-US"/>
        </w:rPr>
        <w:t>s</w:t>
      </w:r>
      <w:r w:rsidRPr="00366252">
        <w:rPr>
          <w:rFonts w:ascii="Times New Roman" w:hAnsi="Times New Roman"/>
          <w:b/>
          <w:sz w:val="24"/>
          <w:szCs w:val="24"/>
          <w:lang w:bidi="en-US"/>
        </w:rPr>
        <w:t>tandartiniai ūgiai</w:t>
      </w:r>
    </w:p>
    <w:tbl>
      <w:tblPr>
        <w:tblStyle w:val="Lentelstinklelis1"/>
        <w:tblW w:w="5044" w:type="pct"/>
        <w:tblCellMar>
          <w:left w:w="57" w:type="dxa"/>
          <w:right w:w="57" w:type="dxa"/>
        </w:tblCellMar>
        <w:tblLook w:val="04A0" w:firstRow="1" w:lastRow="0" w:firstColumn="1" w:lastColumn="0" w:noHBand="0" w:noVBand="1"/>
      </w:tblPr>
      <w:tblGrid>
        <w:gridCol w:w="1388"/>
        <w:gridCol w:w="1387"/>
        <w:gridCol w:w="1389"/>
        <w:gridCol w:w="1387"/>
        <w:gridCol w:w="1389"/>
        <w:gridCol w:w="1387"/>
        <w:gridCol w:w="1387"/>
      </w:tblGrid>
      <w:tr w:rsidR="007953F3" w:rsidRPr="0057641F" w14:paraId="5BE7015F" w14:textId="77777777" w:rsidTr="00761AAC">
        <w:trPr>
          <w:trHeight w:val="170"/>
        </w:trPr>
        <w:tc>
          <w:tcPr>
            <w:tcW w:w="714" w:type="pct"/>
            <w:vAlign w:val="center"/>
          </w:tcPr>
          <w:p w14:paraId="502153F8" w14:textId="77777777" w:rsidR="007953F3" w:rsidRPr="0057641F" w:rsidRDefault="007953F3" w:rsidP="00761AAC">
            <w:pPr>
              <w:rPr>
                <w:sz w:val="22"/>
                <w:szCs w:val="22"/>
              </w:rPr>
            </w:pPr>
            <w:r w:rsidRPr="0057641F">
              <w:rPr>
                <w:sz w:val="22"/>
                <w:szCs w:val="22"/>
              </w:rPr>
              <w:t>Ūgis</w:t>
            </w:r>
          </w:p>
        </w:tc>
        <w:tc>
          <w:tcPr>
            <w:tcW w:w="714" w:type="pct"/>
            <w:vAlign w:val="center"/>
          </w:tcPr>
          <w:p w14:paraId="299F3679" w14:textId="77777777" w:rsidR="007953F3" w:rsidRPr="0057641F" w:rsidRDefault="007953F3" w:rsidP="00761AAC">
            <w:pPr>
              <w:jc w:val="center"/>
              <w:rPr>
                <w:sz w:val="22"/>
                <w:szCs w:val="22"/>
              </w:rPr>
            </w:pPr>
            <w:r w:rsidRPr="0057641F">
              <w:rPr>
                <w:sz w:val="22"/>
                <w:szCs w:val="22"/>
              </w:rPr>
              <w:t>156</w:t>
            </w:r>
          </w:p>
        </w:tc>
        <w:tc>
          <w:tcPr>
            <w:tcW w:w="715" w:type="pct"/>
            <w:vAlign w:val="center"/>
          </w:tcPr>
          <w:p w14:paraId="5BF99094" w14:textId="77777777" w:rsidR="007953F3" w:rsidRPr="0057641F" w:rsidRDefault="007953F3" w:rsidP="00761AAC">
            <w:pPr>
              <w:jc w:val="center"/>
              <w:rPr>
                <w:sz w:val="22"/>
                <w:szCs w:val="22"/>
              </w:rPr>
            </w:pPr>
            <w:r w:rsidRPr="0057641F">
              <w:rPr>
                <w:sz w:val="22"/>
                <w:szCs w:val="22"/>
              </w:rPr>
              <w:t>164</w:t>
            </w:r>
          </w:p>
        </w:tc>
        <w:tc>
          <w:tcPr>
            <w:tcW w:w="714" w:type="pct"/>
            <w:vAlign w:val="center"/>
          </w:tcPr>
          <w:p w14:paraId="102C68B1" w14:textId="77777777" w:rsidR="007953F3" w:rsidRPr="0057641F" w:rsidRDefault="007953F3" w:rsidP="00761AAC">
            <w:pPr>
              <w:jc w:val="center"/>
              <w:rPr>
                <w:sz w:val="22"/>
                <w:szCs w:val="22"/>
              </w:rPr>
            </w:pPr>
            <w:r w:rsidRPr="0057641F">
              <w:rPr>
                <w:sz w:val="22"/>
                <w:szCs w:val="22"/>
              </w:rPr>
              <w:t>172</w:t>
            </w:r>
          </w:p>
        </w:tc>
        <w:tc>
          <w:tcPr>
            <w:tcW w:w="715" w:type="pct"/>
            <w:vAlign w:val="center"/>
          </w:tcPr>
          <w:p w14:paraId="12B9097F" w14:textId="77777777" w:rsidR="007953F3" w:rsidRPr="0057641F" w:rsidRDefault="007953F3" w:rsidP="00761AAC">
            <w:pPr>
              <w:jc w:val="center"/>
              <w:rPr>
                <w:sz w:val="22"/>
                <w:szCs w:val="22"/>
              </w:rPr>
            </w:pPr>
            <w:r w:rsidRPr="0057641F">
              <w:rPr>
                <w:sz w:val="22"/>
                <w:szCs w:val="22"/>
              </w:rPr>
              <w:t>180</w:t>
            </w:r>
          </w:p>
        </w:tc>
        <w:tc>
          <w:tcPr>
            <w:tcW w:w="714" w:type="pct"/>
            <w:vAlign w:val="center"/>
          </w:tcPr>
          <w:p w14:paraId="5FAE13A5" w14:textId="77777777" w:rsidR="007953F3" w:rsidRPr="0057641F" w:rsidRDefault="007953F3" w:rsidP="00761AAC">
            <w:pPr>
              <w:jc w:val="center"/>
              <w:rPr>
                <w:sz w:val="22"/>
                <w:szCs w:val="22"/>
              </w:rPr>
            </w:pPr>
            <w:r w:rsidRPr="0057641F">
              <w:rPr>
                <w:sz w:val="22"/>
                <w:szCs w:val="22"/>
              </w:rPr>
              <w:t>188</w:t>
            </w:r>
          </w:p>
        </w:tc>
        <w:tc>
          <w:tcPr>
            <w:tcW w:w="715" w:type="pct"/>
            <w:vAlign w:val="center"/>
          </w:tcPr>
          <w:p w14:paraId="343477DC" w14:textId="77777777" w:rsidR="007953F3" w:rsidRPr="0057641F" w:rsidRDefault="007953F3" w:rsidP="00761AAC">
            <w:pPr>
              <w:jc w:val="center"/>
              <w:rPr>
                <w:sz w:val="22"/>
                <w:szCs w:val="22"/>
              </w:rPr>
            </w:pPr>
            <w:r w:rsidRPr="0057641F">
              <w:rPr>
                <w:sz w:val="22"/>
                <w:szCs w:val="22"/>
              </w:rPr>
              <w:t>196</w:t>
            </w:r>
          </w:p>
        </w:tc>
      </w:tr>
      <w:tr w:rsidR="007953F3" w:rsidRPr="0057641F" w14:paraId="1F4DB593" w14:textId="77777777" w:rsidTr="00761AAC">
        <w:trPr>
          <w:trHeight w:val="170"/>
        </w:trPr>
        <w:tc>
          <w:tcPr>
            <w:tcW w:w="714" w:type="pct"/>
            <w:vAlign w:val="center"/>
          </w:tcPr>
          <w:p w14:paraId="482C7A2B" w14:textId="77777777" w:rsidR="007953F3" w:rsidRPr="0057641F" w:rsidRDefault="007953F3" w:rsidP="00761AAC">
            <w:pPr>
              <w:rPr>
                <w:sz w:val="22"/>
                <w:szCs w:val="22"/>
              </w:rPr>
            </w:pPr>
            <w:r w:rsidRPr="0057641F">
              <w:rPr>
                <w:sz w:val="22"/>
                <w:szCs w:val="22"/>
              </w:rPr>
              <w:t>Ribos, cm</w:t>
            </w:r>
          </w:p>
        </w:tc>
        <w:tc>
          <w:tcPr>
            <w:tcW w:w="714" w:type="pct"/>
            <w:vAlign w:val="center"/>
          </w:tcPr>
          <w:p w14:paraId="6D57A999" w14:textId="77777777" w:rsidR="007953F3" w:rsidRPr="0057641F" w:rsidRDefault="007953F3" w:rsidP="00761AAC">
            <w:pPr>
              <w:jc w:val="center"/>
              <w:rPr>
                <w:sz w:val="22"/>
                <w:szCs w:val="22"/>
              </w:rPr>
            </w:pPr>
            <w:r w:rsidRPr="0057641F">
              <w:rPr>
                <w:sz w:val="22"/>
                <w:szCs w:val="22"/>
              </w:rPr>
              <w:t>152–160</w:t>
            </w:r>
          </w:p>
        </w:tc>
        <w:tc>
          <w:tcPr>
            <w:tcW w:w="715" w:type="pct"/>
            <w:vAlign w:val="center"/>
          </w:tcPr>
          <w:p w14:paraId="57123496" w14:textId="77777777" w:rsidR="007953F3" w:rsidRPr="0057641F" w:rsidRDefault="007953F3" w:rsidP="00761AAC">
            <w:pPr>
              <w:jc w:val="center"/>
              <w:rPr>
                <w:sz w:val="22"/>
                <w:szCs w:val="22"/>
              </w:rPr>
            </w:pPr>
            <w:r w:rsidRPr="0057641F">
              <w:rPr>
                <w:sz w:val="22"/>
                <w:szCs w:val="22"/>
              </w:rPr>
              <w:t>160–168</w:t>
            </w:r>
          </w:p>
        </w:tc>
        <w:tc>
          <w:tcPr>
            <w:tcW w:w="714" w:type="pct"/>
            <w:vAlign w:val="center"/>
          </w:tcPr>
          <w:p w14:paraId="70784ECF" w14:textId="77777777" w:rsidR="007953F3" w:rsidRPr="0057641F" w:rsidRDefault="007953F3" w:rsidP="00761AAC">
            <w:pPr>
              <w:jc w:val="center"/>
              <w:rPr>
                <w:sz w:val="22"/>
                <w:szCs w:val="22"/>
              </w:rPr>
            </w:pPr>
            <w:r w:rsidRPr="0057641F">
              <w:rPr>
                <w:sz w:val="22"/>
                <w:szCs w:val="22"/>
              </w:rPr>
              <w:t>168–176</w:t>
            </w:r>
          </w:p>
        </w:tc>
        <w:tc>
          <w:tcPr>
            <w:tcW w:w="715" w:type="pct"/>
            <w:vAlign w:val="center"/>
          </w:tcPr>
          <w:p w14:paraId="52743FC1" w14:textId="77777777" w:rsidR="007953F3" w:rsidRPr="0057641F" w:rsidRDefault="007953F3" w:rsidP="00761AAC">
            <w:pPr>
              <w:jc w:val="center"/>
              <w:rPr>
                <w:sz w:val="22"/>
                <w:szCs w:val="22"/>
              </w:rPr>
            </w:pPr>
            <w:r w:rsidRPr="0057641F">
              <w:rPr>
                <w:sz w:val="22"/>
                <w:szCs w:val="22"/>
              </w:rPr>
              <w:t>176–184</w:t>
            </w:r>
          </w:p>
        </w:tc>
        <w:tc>
          <w:tcPr>
            <w:tcW w:w="714" w:type="pct"/>
            <w:vAlign w:val="center"/>
          </w:tcPr>
          <w:p w14:paraId="50BE9FF6" w14:textId="77777777" w:rsidR="007953F3" w:rsidRPr="0057641F" w:rsidRDefault="007953F3" w:rsidP="00761AAC">
            <w:pPr>
              <w:jc w:val="center"/>
              <w:rPr>
                <w:sz w:val="22"/>
                <w:szCs w:val="22"/>
              </w:rPr>
            </w:pPr>
            <w:r w:rsidRPr="0057641F">
              <w:rPr>
                <w:sz w:val="22"/>
                <w:szCs w:val="22"/>
              </w:rPr>
              <w:t>184–192</w:t>
            </w:r>
          </w:p>
        </w:tc>
        <w:tc>
          <w:tcPr>
            <w:tcW w:w="715" w:type="pct"/>
            <w:vAlign w:val="center"/>
          </w:tcPr>
          <w:p w14:paraId="3C0B79D5" w14:textId="77777777" w:rsidR="007953F3" w:rsidRPr="0057641F" w:rsidRDefault="007953F3" w:rsidP="00761AAC">
            <w:pPr>
              <w:jc w:val="center"/>
              <w:rPr>
                <w:sz w:val="22"/>
                <w:szCs w:val="22"/>
              </w:rPr>
            </w:pPr>
            <w:r w:rsidRPr="0057641F">
              <w:rPr>
                <w:sz w:val="22"/>
                <w:szCs w:val="22"/>
              </w:rPr>
              <w:t>192–200</w:t>
            </w:r>
          </w:p>
        </w:tc>
      </w:tr>
    </w:tbl>
    <w:p w14:paraId="033B900A" w14:textId="77777777" w:rsidR="007953F3" w:rsidRPr="00305CC9" w:rsidRDefault="007953F3" w:rsidP="007953F3">
      <w:pPr>
        <w:pStyle w:val="Sraopastraipa"/>
        <w:spacing w:before="240" w:after="240"/>
        <w:ind w:left="0"/>
        <w:jc w:val="center"/>
        <w:rPr>
          <w:rFonts w:ascii="Times New Roman" w:hAnsi="Times New Roman"/>
          <w:b/>
        </w:rPr>
      </w:pPr>
      <w:r>
        <w:rPr>
          <w:rFonts w:ascii="Times New Roman" w:hAnsi="Times New Roman"/>
          <w:b/>
        </w:rPr>
        <w:t>4</w:t>
      </w:r>
      <w:r w:rsidRPr="00305CC9">
        <w:rPr>
          <w:rFonts w:ascii="Times New Roman" w:hAnsi="Times New Roman"/>
          <w:b/>
        </w:rPr>
        <w:t xml:space="preserve"> lentelė. Standartiniai moterų dydžiai</w:t>
      </w:r>
    </w:p>
    <w:tbl>
      <w:tblPr>
        <w:tblStyle w:val="Lentelstinklelis1"/>
        <w:tblW w:w="9838" w:type="dxa"/>
        <w:tblCellMar>
          <w:left w:w="57" w:type="dxa"/>
          <w:right w:w="57" w:type="dxa"/>
        </w:tblCellMar>
        <w:tblLook w:val="04A0" w:firstRow="1" w:lastRow="0" w:firstColumn="1" w:lastColumn="0" w:noHBand="0" w:noVBand="1"/>
      </w:tblPr>
      <w:tblGrid>
        <w:gridCol w:w="2623"/>
        <w:gridCol w:w="891"/>
        <w:gridCol w:w="890"/>
        <w:gridCol w:w="890"/>
        <w:gridCol w:w="891"/>
        <w:gridCol w:w="891"/>
        <w:gridCol w:w="891"/>
        <w:gridCol w:w="893"/>
        <w:gridCol w:w="978"/>
      </w:tblGrid>
      <w:tr w:rsidR="007953F3" w:rsidRPr="0057641F" w14:paraId="085ED614" w14:textId="77777777" w:rsidTr="00761AAC">
        <w:trPr>
          <w:trHeight w:val="340"/>
        </w:trPr>
        <w:tc>
          <w:tcPr>
            <w:tcW w:w="2623" w:type="dxa"/>
            <w:vAlign w:val="center"/>
          </w:tcPr>
          <w:p w14:paraId="1F1175A0" w14:textId="77777777" w:rsidR="007953F3" w:rsidRPr="0057641F" w:rsidRDefault="007953F3" w:rsidP="00761AAC">
            <w:pPr>
              <w:ind w:right="-1"/>
              <w:rPr>
                <w:sz w:val="22"/>
                <w:szCs w:val="22"/>
              </w:rPr>
            </w:pPr>
            <w:r w:rsidRPr="0057641F">
              <w:rPr>
                <w:sz w:val="22"/>
                <w:szCs w:val="22"/>
              </w:rPr>
              <w:t>Dydis (raidinis kodas)</w:t>
            </w:r>
          </w:p>
        </w:tc>
        <w:tc>
          <w:tcPr>
            <w:tcW w:w="891" w:type="dxa"/>
            <w:vAlign w:val="center"/>
          </w:tcPr>
          <w:p w14:paraId="7BDA321F" w14:textId="77777777" w:rsidR="007953F3" w:rsidRPr="0057641F" w:rsidRDefault="007953F3" w:rsidP="00761AAC">
            <w:pPr>
              <w:ind w:right="-1"/>
              <w:jc w:val="center"/>
              <w:rPr>
                <w:sz w:val="22"/>
                <w:szCs w:val="22"/>
              </w:rPr>
            </w:pPr>
            <w:r w:rsidRPr="0057641F">
              <w:rPr>
                <w:sz w:val="22"/>
                <w:szCs w:val="22"/>
              </w:rPr>
              <w:t>XXS</w:t>
            </w:r>
          </w:p>
        </w:tc>
        <w:tc>
          <w:tcPr>
            <w:tcW w:w="890" w:type="dxa"/>
            <w:vAlign w:val="center"/>
          </w:tcPr>
          <w:p w14:paraId="7CC1CC8A" w14:textId="77777777" w:rsidR="007953F3" w:rsidRPr="0057641F" w:rsidRDefault="007953F3" w:rsidP="00761AAC">
            <w:pPr>
              <w:ind w:right="-1"/>
              <w:jc w:val="center"/>
              <w:rPr>
                <w:sz w:val="22"/>
                <w:szCs w:val="22"/>
              </w:rPr>
            </w:pPr>
            <w:r w:rsidRPr="0057641F">
              <w:rPr>
                <w:sz w:val="22"/>
                <w:szCs w:val="22"/>
              </w:rPr>
              <w:t>XS</w:t>
            </w:r>
          </w:p>
        </w:tc>
        <w:tc>
          <w:tcPr>
            <w:tcW w:w="890" w:type="dxa"/>
            <w:vAlign w:val="center"/>
          </w:tcPr>
          <w:p w14:paraId="31D0BEF2" w14:textId="77777777" w:rsidR="007953F3" w:rsidRPr="0057641F" w:rsidRDefault="007953F3" w:rsidP="00761AAC">
            <w:pPr>
              <w:ind w:right="-1"/>
              <w:jc w:val="center"/>
              <w:rPr>
                <w:sz w:val="22"/>
                <w:szCs w:val="22"/>
              </w:rPr>
            </w:pPr>
            <w:r w:rsidRPr="0057641F">
              <w:rPr>
                <w:sz w:val="22"/>
                <w:szCs w:val="22"/>
              </w:rPr>
              <w:t>S</w:t>
            </w:r>
          </w:p>
        </w:tc>
        <w:tc>
          <w:tcPr>
            <w:tcW w:w="891" w:type="dxa"/>
            <w:vAlign w:val="center"/>
          </w:tcPr>
          <w:p w14:paraId="303A2AA6" w14:textId="77777777" w:rsidR="007953F3" w:rsidRPr="0057641F" w:rsidRDefault="007953F3" w:rsidP="00761AAC">
            <w:pPr>
              <w:ind w:right="-1"/>
              <w:jc w:val="center"/>
              <w:rPr>
                <w:sz w:val="22"/>
                <w:szCs w:val="22"/>
              </w:rPr>
            </w:pPr>
            <w:r w:rsidRPr="0057641F">
              <w:rPr>
                <w:sz w:val="22"/>
                <w:szCs w:val="22"/>
              </w:rPr>
              <w:t>M</w:t>
            </w:r>
          </w:p>
        </w:tc>
        <w:tc>
          <w:tcPr>
            <w:tcW w:w="891" w:type="dxa"/>
            <w:vAlign w:val="center"/>
          </w:tcPr>
          <w:p w14:paraId="4282E8E3" w14:textId="77777777" w:rsidR="007953F3" w:rsidRPr="0057641F" w:rsidRDefault="007953F3" w:rsidP="00761AAC">
            <w:pPr>
              <w:ind w:right="-1"/>
              <w:jc w:val="center"/>
              <w:rPr>
                <w:sz w:val="22"/>
                <w:szCs w:val="22"/>
              </w:rPr>
            </w:pPr>
            <w:r w:rsidRPr="0057641F">
              <w:rPr>
                <w:sz w:val="22"/>
                <w:szCs w:val="22"/>
              </w:rPr>
              <w:t>L</w:t>
            </w:r>
          </w:p>
        </w:tc>
        <w:tc>
          <w:tcPr>
            <w:tcW w:w="891" w:type="dxa"/>
            <w:vAlign w:val="center"/>
          </w:tcPr>
          <w:p w14:paraId="332D2A5A" w14:textId="77777777" w:rsidR="007953F3" w:rsidRPr="0057641F" w:rsidRDefault="007953F3" w:rsidP="00761AAC">
            <w:pPr>
              <w:ind w:right="-1"/>
              <w:jc w:val="center"/>
              <w:rPr>
                <w:sz w:val="22"/>
                <w:szCs w:val="22"/>
              </w:rPr>
            </w:pPr>
            <w:r w:rsidRPr="0057641F">
              <w:rPr>
                <w:sz w:val="22"/>
                <w:szCs w:val="22"/>
              </w:rPr>
              <w:t>XL</w:t>
            </w:r>
          </w:p>
        </w:tc>
        <w:tc>
          <w:tcPr>
            <w:tcW w:w="893" w:type="dxa"/>
            <w:vAlign w:val="center"/>
          </w:tcPr>
          <w:p w14:paraId="66BE8906" w14:textId="77777777" w:rsidR="007953F3" w:rsidRPr="0057641F" w:rsidRDefault="007953F3" w:rsidP="00761AAC">
            <w:pPr>
              <w:ind w:right="-1"/>
              <w:jc w:val="center"/>
              <w:rPr>
                <w:sz w:val="22"/>
                <w:szCs w:val="22"/>
              </w:rPr>
            </w:pPr>
            <w:r w:rsidRPr="0057641F">
              <w:rPr>
                <w:sz w:val="22"/>
                <w:szCs w:val="22"/>
              </w:rPr>
              <w:t>XXL</w:t>
            </w:r>
          </w:p>
        </w:tc>
        <w:tc>
          <w:tcPr>
            <w:tcW w:w="978" w:type="dxa"/>
            <w:vAlign w:val="center"/>
          </w:tcPr>
          <w:p w14:paraId="369B8C36" w14:textId="77777777" w:rsidR="007953F3" w:rsidRPr="0057641F" w:rsidRDefault="007953F3" w:rsidP="00761AAC">
            <w:pPr>
              <w:ind w:right="-1"/>
              <w:jc w:val="center"/>
              <w:rPr>
                <w:sz w:val="22"/>
                <w:szCs w:val="22"/>
              </w:rPr>
            </w:pPr>
            <w:r w:rsidRPr="0057641F">
              <w:rPr>
                <w:sz w:val="22"/>
                <w:szCs w:val="22"/>
              </w:rPr>
              <w:t>3XL</w:t>
            </w:r>
          </w:p>
        </w:tc>
      </w:tr>
      <w:tr w:rsidR="007953F3" w:rsidRPr="0057641F" w14:paraId="57B6D6CF" w14:textId="77777777" w:rsidTr="00761AAC">
        <w:trPr>
          <w:trHeight w:val="340"/>
        </w:trPr>
        <w:tc>
          <w:tcPr>
            <w:tcW w:w="2623" w:type="dxa"/>
            <w:vAlign w:val="center"/>
          </w:tcPr>
          <w:p w14:paraId="3947644E" w14:textId="77777777" w:rsidR="007953F3" w:rsidRPr="0057641F" w:rsidRDefault="007953F3" w:rsidP="00761AAC">
            <w:pPr>
              <w:ind w:right="-1"/>
              <w:rPr>
                <w:sz w:val="22"/>
                <w:szCs w:val="22"/>
              </w:rPr>
            </w:pPr>
            <w:r w:rsidRPr="0057641F">
              <w:rPr>
                <w:sz w:val="22"/>
                <w:szCs w:val="22"/>
              </w:rPr>
              <w:t>Krūtinės apimties ribos, cm</w:t>
            </w:r>
          </w:p>
        </w:tc>
        <w:tc>
          <w:tcPr>
            <w:tcW w:w="891" w:type="dxa"/>
            <w:vAlign w:val="center"/>
          </w:tcPr>
          <w:p w14:paraId="02DFD02B" w14:textId="77777777" w:rsidR="007953F3" w:rsidRPr="0057641F" w:rsidRDefault="007953F3" w:rsidP="00761AAC">
            <w:pPr>
              <w:jc w:val="center"/>
              <w:rPr>
                <w:sz w:val="22"/>
                <w:szCs w:val="22"/>
              </w:rPr>
            </w:pPr>
            <w:r w:rsidRPr="0057641F">
              <w:rPr>
                <w:sz w:val="22"/>
                <w:szCs w:val="22"/>
              </w:rPr>
              <w:t>66–74</w:t>
            </w:r>
          </w:p>
        </w:tc>
        <w:tc>
          <w:tcPr>
            <w:tcW w:w="890" w:type="dxa"/>
            <w:vAlign w:val="center"/>
          </w:tcPr>
          <w:p w14:paraId="5F41AE34" w14:textId="77777777" w:rsidR="007953F3" w:rsidRPr="0057641F" w:rsidRDefault="007953F3" w:rsidP="00761AAC">
            <w:pPr>
              <w:jc w:val="center"/>
              <w:rPr>
                <w:sz w:val="22"/>
                <w:szCs w:val="22"/>
              </w:rPr>
            </w:pPr>
            <w:r w:rsidRPr="0057641F">
              <w:rPr>
                <w:sz w:val="22"/>
                <w:szCs w:val="22"/>
              </w:rPr>
              <w:t>74–82</w:t>
            </w:r>
          </w:p>
        </w:tc>
        <w:tc>
          <w:tcPr>
            <w:tcW w:w="890" w:type="dxa"/>
            <w:vAlign w:val="center"/>
          </w:tcPr>
          <w:p w14:paraId="75C4DDA7" w14:textId="77777777" w:rsidR="007953F3" w:rsidRPr="0057641F" w:rsidRDefault="007953F3" w:rsidP="00761AAC">
            <w:pPr>
              <w:jc w:val="center"/>
              <w:rPr>
                <w:sz w:val="22"/>
                <w:szCs w:val="22"/>
              </w:rPr>
            </w:pPr>
            <w:r w:rsidRPr="0057641F">
              <w:rPr>
                <w:sz w:val="22"/>
                <w:szCs w:val="22"/>
              </w:rPr>
              <w:t>82–90</w:t>
            </w:r>
          </w:p>
        </w:tc>
        <w:tc>
          <w:tcPr>
            <w:tcW w:w="891" w:type="dxa"/>
            <w:vAlign w:val="center"/>
          </w:tcPr>
          <w:p w14:paraId="1C783B91" w14:textId="77777777" w:rsidR="007953F3" w:rsidRPr="0057641F" w:rsidRDefault="007953F3" w:rsidP="00761AAC">
            <w:pPr>
              <w:jc w:val="center"/>
              <w:rPr>
                <w:sz w:val="22"/>
                <w:szCs w:val="22"/>
              </w:rPr>
            </w:pPr>
            <w:r w:rsidRPr="0057641F">
              <w:rPr>
                <w:sz w:val="22"/>
                <w:szCs w:val="22"/>
              </w:rPr>
              <w:t>90–98</w:t>
            </w:r>
          </w:p>
        </w:tc>
        <w:tc>
          <w:tcPr>
            <w:tcW w:w="891" w:type="dxa"/>
            <w:vAlign w:val="center"/>
          </w:tcPr>
          <w:p w14:paraId="4B91F2BB" w14:textId="77777777" w:rsidR="007953F3" w:rsidRPr="0057641F" w:rsidRDefault="007953F3" w:rsidP="00761AAC">
            <w:pPr>
              <w:jc w:val="center"/>
              <w:rPr>
                <w:sz w:val="22"/>
                <w:szCs w:val="22"/>
              </w:rPr>
            </w:pPr>
            <w:r w:rsidRPr="0057641F">
              <w:rPr>
                <w:sz w:val="22"/>
                <w:szCs w:val="22"/>
              </w:rPr>
              <w:t>98–108</w:t>
            </w:r>
          </w:p>
        </w:tc>
        <w:tc>
          <w:tcPr>
            <w:tcW w:w="891" w:type="dxa"/>
            <w:vAlign w:val="center"/>
          </w:tcPr>
          <w:p w14:paraId="3919CD98" w14:textId="77777777" w:rsidR="007953F3" w:rsidRPr="0057641F" w:rsidRDefault="007953F3" w:rsidP="00761AAC">
            <w:pPr>
              <w:jc w:val="center"/>
              <w:rPr>
                <w:sz w:val="22"/>
                <w:szCs w:val="22"/>
              </w:rPr>
            </w:pPr>
            <w:r w:rsidRPr="0057641F">
              <w:rPr>
                <w:sz w:val="22"/>
                <w:szCs w:val="22"/>
              </w:rPr>
              <w:t>108–120</w:t>
            </w:r>
          </w:p>
        </w:tc>
        <w:tc>
          <w:tcPr>
            <w:tcW w:w="893" w:type="dxa"/>
            <w:vAlign w:val="center"/>
          </w:tcPr>
          <w:p w14:paraId="2DF11C02" w14:textId="77777777" w:rsidR="007953F3" w:rsidRPr="0057641F" w:rsidRDefault="007953F3" w:rsidP="00761AAC">
            <w:pPr>
              <w:jc w:val="center"/>
              <w:rPr>
                <w:sz w:val="22"/>
                <w:szCs w:val="22"/>
              </w:rPr>
            </w:pPr>
            <w:r w:rsidRPr="0057641F">
              <w:rPr>
                <w:sz w:val="22"/>
                <w:szCs w:val="22"/>
              </w:rPr>
              <w:t>120–132</w:t>
            </w:r>
          </w:p>
        </w:tc>
        <w:tc>
          <w:tcPr>
            <w:tcW w:w="978" w:type="dxa"/>
            <w:vAlign w:val="center"/>
          </w:tcPr>
          <w:p w14:paraId="15CC3FC3" w14:textId="77777777" w:rsidR="007953F3" w:rsidRPr="0057641F" w:rsidRDefault="007953F3" w:rsidP="00761AAC">
            <w:pPr>
              <w:jc w:val="center"/>
              <w:rPr>
                <w:sz w:val="22"/>
                <w:szCs w:val="22"/>
              </w:rPr>
            </w:pPr>
            <w:r w:rsidRPr="0057641F">
              <w:rPr>
                <w:sz w:val="22"/>
                <w:szCs w:val="22"/>
              </w:rPr>
              <w:t>132–144</w:t>
            </w:r>
          </w:p>
        </w:tc>
      </w:tr>
    </w:tbl>
    <w:p w14:paraId="1C5B9B2B" w14:textId="77777777" w:rsidR="007953F3" w:rsidRPr="00B96265" w:rsidRDefault="007953F3" w:rsidP="007953F3">
      <w:pPr>
        <w:spacing w:before="240" w:after="240"/>
        <w:ind w:firstLine="709"/>
        <w:rPr>
          <w:b/>
        </w:rPr>
      </w:pPr>
      <w:r>
        <w:rPr>
          <w:b/>
          <w:bCs/>
        </w:rPr>
        <w:t>5</w:t>
      </w:r>
      <w:r w:rsidRPr="00B96265">
        <w:rPr>
          <w:b/>
          <w:bCs/>
        </w:rPr>
        <w:t xml:space="preserve"> lentelė.</w:t>
      </w:r>
      <w:r w:rsidRPr="00B96265">
        <w:t xml:space="preserve"> </w:t>
      </w:r>
      <w:r w:rsidRPr="005A782B">
        <w:rPr>
          <w:b/>
          <w:bCs/>
        </w:rPr>
        <w:t>M</w:t>
      </w:r>
      <w:r w:rsidRPr="00B96265">
        <w:rPr>
          <w:b/>
        </w:rPr>
        <w:t xml:space="preserve">arškinėlių </w:t>
      </w:r>
      <w:r>
        <w:rPr>
          <w:b/>
        </w:rPr>
        <w:t xml:space="preserve">trumpomis rankovėmis </w:t>
      </w:r>
      <w:r w:rsidRPr="00B96265">
        <w:rPr>
          <w:b/>
        </w:rPr>
        <w:t>techninės charakteristikos medžiagai.</w:t>
      </w:r>
    </w:p>
    <w:tbl>
      <w:tblPr>
        <w:tblW w:w="5000" w:type="pct"/>
        <w:tblBorders>
          <w:top w:val="single" w:sz="6" w:space="0" w:color="000000"/>
          <w:left w:val="single" w:sz="6" w:space="0" w:color="000000"/>
          <w:bottom w:val="single" w:sz="6" w:space="0" w:color="000000"/>
          <w:insideH w:val="single" w:sz="6" w:space="0" w:color="000000"/>
        </w:tblBorders>
        <w:tblCellMar>
          <w:left w:w="20" w:type="dxa"/>
          <w:right w:w="28" w:type="dxa"/>
        </w:tblCellMar>
        <w:tblLook w:val="04A0" w:firstRow="1" w:lastRow="0" w:firstColumn="1" w:lastColumn="0" w:noHBand="0" w:noVBand="1"/>
      </w:tblPr>
      <w:tblGrid>
        <w:gridCol w:w="506"/>
        <w:gridCol w:w="4163"/>
        <w:gridCol w:w="2410"/>
        <w:gridCol w:w="2544"/>
      </w:tblGrid>
      <w:tr w:rsidR="007953F3" w:rsidRPr="005E12D7" w14:paraId="35FE312C" w14:textId="77777777" w:rsidTr="00761AAC">
        <w:trPr>
          <w:trHeight w:val="283"/>
        </w:trPr>
        <w:tc>
          <w:tcPr>
            <w:tcW w:w="263" w:type="pct"/>
            <w:tcBorders>
              <w:top w:val="single" w:sz="6" w:space="0" w:color="000000"/>
              <w:left w:val="single" w:sz="6" w:space="0" w:color="000000"/>
              <w:bottom w:val="single" w:sz="6" w:space="0" w:color="000000"/>
            </w:tcBorders>
            <w:tcMar>
              <w:left w:w="20" w:type="dxa"/>
            </w:tcMar>
          </w:tcPr>
          <w:p w14:paraId="015C7D8B" w14:textId="77777777" w:rsidR="007953F3" w:rsidRPr="005E12D7" w:rsidRDefault="007953F3" w:rsidP="00761AAC">
            <w:pPr>
              <w:jc w:val="center"/>
              <w:rPr>
                <w:sz w:val="22"/>
                <w:szCs w:val="22"/>
              </w:rPr>
            </w:pPr>
            <w:r w:rsidRPr="005E12D7">
              <w:rPr>
                <w:sz w:val="22"/>
                <w:szCs w:val="22"/>
              </w:rPr>
              <w:t>Eil.</w:t>
            </w:r>
          </w:p>
          <w:p w14:paraId="5448E475" w14:textId="77777777" w:rsidR="007953F3" w:rsidRPr="005E12D7" w:rsidRDefault="007953F3" w:rsidP="00761AAC">
            <w:pPr>
              <w:jc w:val="center"/>
              <w:rPr>
                <w:sz w:val="22"/>
                <w:szCs w:val="22"/>
              </w:rPr>
            </w:pPr>
            <w:r w:rsidRPr="005E12D7">
              <w:rPr>
                <w:sz w:val="22"/>
                <w:szCs w:val="22"/>
              </w:rPr>
              <w:t>Nr.</w:t>
            </w:r>
          </w:p>
        </w:tc>
        <w:tc>
          <w:tcPr>
            <w:tcW w:w="2163" w:type="pct"/>
            <w:tcBorders>
              <w:top w:val="single" w:sz="6" w:space="0" w:color="000000"/>
              <w:left w:val="single" w:sz="4" w:space="0" w:color="000000"/>
              <w:bottom w:val="single" w:sz="6" w:space="0" w:color="000000"/>
            </w:tcBorders>
            <w:tcMar>
              <w:left w:w="23" w:type="dxa"/>
            </w:tcMar>
          </w:tcPr>
          <w:p w14:paraId="0B7147BB" w14:textId="77777777" w:rsidR="007953F3" w:rsidRPr="005E12D7" w:rsidRDefault="007953F3" w:rsidP="00761AAC">
            <w:pPr>
              <w:jc w:val="center"/>
              <w:rPr>
                <w:sz w:val="22"/>
                <w:szCs w:val="22"/>
              </w:rPr>
            </w:pPr>
            <w:r w:rsidRPr="005E12D7">
              <w:rPr>
                <w:sz w:val="22"/>
                <w:szCs w:val="22"/>
              </w:rPr>
              <w:t>Rodiklio pavadinimas,</w:t>
            </w:r>
          </w:p>
          <w:p w14:paraId="13D98D1B" w14:textId="77777777" w:rsidR="007953F3" w:rsidRPr="005E12D7" w:rsidRDefault="007953F3" w:rsidP="00761AAC">
            <w:pPr>
              <w:jc w:val="center"/>
              <w:rPr>
                <w:sz w:val="22"/>
                <w:szCs w:val="22"/>
              </w:rPr>
            </w:pPr>
            <w:r w:rsidRPr="005E12D7">
              <w:rPr>
                <w:sz w:val="22"/>
                <w:szCs w:val="22"/>
              </w:rPr>
              <w:t>dimensija</w:t>
            </w:r>
          </w:p>
        </w:tc>
        <w:tc>
          <w:tcPr>
            <w:tcW w:w="1252" w:type="pct"/>
            <w:tcBorders>
              <w:top w:val="single" w:sz="6" w:space="0" w:color="000000"/>
              <w:left w:val="single" w:sz="6" w:space="0" w:color="000000"/>
              <w:bottom w:val="single" w:sz="6" w:space="0" w:color="000000"/>
            </w:tcBorders>
            <w:tcMar>
              <w:left w:w="20" w:type="dxa"/>
            </w:tcMar>
          </w:tcPr>
          <w:p w14:paraId="1C06F2D1" w14:textId="77777777" w:rsidR="007953F3" w:rsidRPr="005E12D7" w:rsidRDefault="007953F3" w:rsidP="00761AAC">
            <w:pPr>
              <w:jc w:val="center"/>
              <w:rPr>
                <w:sz w:val="22"/>
                <w:szCs w:val="22"/>
              </w:rPr>
            </w:pPr>
            <w:r w:rsidRPr="005E12D7">
              <w:rPr>
                <w:sz w:val="22"/>
                <w:szCs w:val="22"/>
              </w:rPr>
              <w:t>Rodiklio reikšmė</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519E03A2" w14:textId="77777777" w:rsidR="007953F3" w:rsidRPr="005E12D7" w:rsidRDefault="007953F3" w:rsidP="00761AAC">
            <w:pPr>
              <w:jc w:val="center"/>
              <w:rPr>
                <w:sz w:val="22"/>
                <w:szCs w:val="22"/>
              </w:rPr>
            </w:pPr>
            <w:r w:rsidRPr="005E12D7">
              <w:rPr>
                <w:sz w:val="22"/>
                <w:szCs w:val="22"/>
              </w:rPr>
              <w:t>Bandymų metodo žymuo</w:t>
            </w:r>
          </w:p>
        </w:tc>
      </w:tr>
      <w:tr w:rsidR="007953F3" w:rsidRPr="005E12D7" w14:paraId="7AB4988E" w14:textId="77777777" w:rsidTr="00761AAC">
        <w:trPr>
          <w:trHeight w:val="283"/>
        </w:trPr>
        <w:tc>
          <w:tcPr>
            <w:tcW w:w="263" w:type="pct"/>
            <w:tcBorders>
              <w:left w:val="single" w:sz="6" w:space="0" w:color="000000"/>
              <w:bottom w:val="single" w:sz="6" w:space="0" w:color="000000"/>
            </w:tcBorders>
            <w:tcMar>
              <w:left w:w="20" w:type="dxa"/>
            </w:tcMar>
          </w:tcPr>
          <w:p w14:paraId="73B13E39" w14:textId="77777777" w:rsidR="007953F3" w:rsidRPr="005E12D7" w:rsidRDefault="007953F3" w:rsidP="00761AAC">
            <w:pPr>
              <w:jc w:val="center"/>
              <w:rPr>
                <w:sz w:val="22"/>
                <w:szCs w:val="22"/>
              </w:rPr>
            </w:pPr>
            <w:r w:rsidRPr="005E12D7">
              <w:rPr>
                <w:sz w:val="22"/>
                <w:szCs w:val="22"/>
              </w:rPr>
              <w:t>1.</w:t>
            </w:r>
          </w:p>
        </w:tc>
        <w:tc>
          <w:tcPr>
            <w:tcW w:w="2163" w:type="pct"/>
            <w:tcBorders>
              <w:left w:val="single" w:sz="4" w:space="0" w:color="000000"/>
              <w:bottom w:val="single" w:sz="6" w:space="0" w:color="000000"/>
            </w:tcBorders>
            <w:tcMar>
              <w:left w:w="23" w:type="dxa"/>
            </w:tcMar>
          </w:tcPr>
          <w:p w14:paraId="71ACF75B" w14:textId="77777777" w:rsidR="007953F3" w:rsidRPr="005E12D7" w:rsidRDefault="007953F3" w:rsidP="00761AAC">
            <w:pPr>
              <w:rPr>
                <w:sz w:val="22"/>
                <w:szCs w:val="22"/>
              </w:rPr>
            </w:pPr>
            <w:r w:rsidRPr="005E12D7">
              <w:rPr>
                <w:sz w:val="22"/>
                <w:szCs w:val="22"/>
              </w:rPr>
              <w:t>Pluoštinė sudėtis, %</w:t>
            </w:r>
          </w:p>
        </w:tc>
        <w:tc>
          <w:tcPr>
            <w:tcW w:w="1252" w:type="pct"/>
            <w:tcBorders>
              <w:left w:val="single" w:sz="6" w:space="0" w:color="000000"/>
              <w:bottom w:val="single" w:sz="6" w:space="0" w:color="000000"/>
            </w:tcBorders>
            <w:tcMar>
              <w:left w:w="20" w:type="dxa"/>
            </w:tcMar>
          </w:tcPr>
          <w:p w14:paraId="139A5892" w14:textId="77777777" w:rsidR="007953F3" w:rsidRPr="005E12D7" w:rsidRDefault="007953F3" w:rsidP="00761AAC">
            <w:pPr>
              <w:jc w:val="center"/>
              <w:rPr>
                <w:sz w:val="22"/>
                <w:szCs w:val="22"/>
              </w:rPr>
            </w:pPr>
            <w:r w:rsidRPr="005E12D7">
              <w:rPr>
                <w:sz w:val="22"/>
                <w:szCs w:val="22"/>
              </w:rPr>
              <w:t>CO 20</w:t>
            </w:r>
            <w:r w:rsidRPr="005E12D7">
              <w:rPr>
                <w:sz w:val="22"/>
                <w:szCs w:val="22"/>
              </w:rPr>
              <w:sym w:font="Symbol" w:char="F0B1"/>
            </w:r>
            <w:r w:rsidRPr="005E12D7">
              <w:rPr>
                <w:sz w:val="22"/>
                <w:szCs w:val="22"/>
              </w:rPr>
              <w:t>5</w:t>
            </w:r>
          </w:p>
          <w:p w14:paraId="23448BEB" w14:textId="77777777" w:rsidR="007953F3" w:rsidRPr="005E12D7" w:rsidRDefault="007953F3" w:rsidP="00761AAC">
            <w:pPr>
              <w:jc w:val="center"/>
              <w:rPr>
                <w:sz w:val="22"/>
                <w:szCs w:val="22"/>
              </w:rPr>
            </w:pPr>
            <w:r w:rsidRPr="005E12D7">
              <w:rPr>
                <w:sz w:val="22"/>
                <w:szCs w:val="22"/>
              </w:rPr>
              <w:t>PES 80</w:t>
            </w:r>
            <w:r w:rsidRPr="005E12D7">
              <w:rPr>
                <w:sz w:val="22"/>
                <w:szCs w:val="22"/>
              </w:rPr>
              <w:sym w:font="Symbol" w:char="F0B1"/>
            </w:r>
            <w:r w:rsidRPr="005E12D7">
              <w:rPr>
                <w:sz w:val="22"/>
                <w:szCs w:val="22"/>
              </w:rPr>
              <w:t>5</w:t>
            </w:r>
          </w:p>
          <w:p w14:paraId="17B876AA" w14:textId="77777777" w:rsidR="007953F3" w:rsidRPr="005E12D7" w:rsidRDefault="007953F3" w:rsidP="00761AAC">
            <w:pPr>
              <w:jc w:val="center"/>
              <w:rPr>
                <w:sz w:val="22"/>
                <w:szCs w:val="22"/>
              </w:rPr>
            </w:pPr>
            <w:proofErr w:type="spellStart"/>
            <w:r w:rsidRPr="005E12D7">
              <w:rPr>
                <w:sz w:val="22"/>
                <w:szCs w:val="22"/>
              </w:rPr>
              <w:t>Elastanas</w:t>
            </w:r>
            <w:proofErr w:type="spellEnd"/>
            <w:r w:rsidRPr="005E12D7">
              <w:rPr>
                <w:sz w:val="22"/>
                <w:szCs w:val="22"/>
              </w:rPr>
              <w:t xml:space="preserve"> </w:t>
            </w:r>
            <w:r w:rsidRPr="00F16AFD">
              <w:rPr>
                <w:sz w:val="22"/>
                <w:szCs w:val="22"/>
              </w:rPr>
              <w:t>3</w:t>
            </w:r>
            <w:r w:rsidRPr="00F16AFD">
              <w:rPr>
                <w:rFonts w:hint="eastAsia"/>
                <w:sz w:val="22"/>
                <w:szCs w:val="22"/>
              </w:rPr>
              <w:t>±</w:t>
            </w:r>
            <w:r w:rsidRPr="00F16AFD">
              <w:rPr>
                <w:sz w:val="22"/>
                <w:szCs w:val="22"/>
              </w:rPr>
              <w:t>2</w:t>
            </w:r>
          </w:p>
        </w:tc>
        <w:tc>
          <w:tcPr>
            <w:tcW w:w="1322" w:type="pct"/>
            <w:tcBorders>
              <w:left w:val="single" w:sz="6" w:space="0" w:color="000000"/>
              <w:bottom w:val="single" w:sz="6" w:space="0" w:color="000000"/>
              <w:right w:val="single" w:sz="6" w:space="0" w:color="000000"/>
            </w:tcBorders>
            <w:tcMar>
              <w:left w:w="20" w:type="dxa"/>
            </w:tcMar>
          </w:tcPr>
          <w:p w14:paraId="1AAD0564" w14:textId="77777777" w:rsidR="007953F3" w:rsidRPr="005E12D7" w:rsidRDefault="007953F3" w:rsidP="00761AAC">
            <w:pPr>
              <w:rPr>
                <w:sz w:val="22"/>
                <w:szCs w:val="22"/>
              </w:rPr>
            </w:pPr>
            <w:r w:rsidRPr="005E12D7">
              <w:rPr>
                <w:sz w:val="22"/>
                <w:szCs w:val="22"/>
              </w:rPr>
              <w:t xml:space="preserve">LST ISO 1833 </w:t>
            </w:r>
          </w:p>
        </w:tc>
      </w:tr>
      <w:tr w:rsidR="007953F3" w:rsidRPr="005E12D7" w14:paraId="55C014E5" w14:textId="77777777" w:rsidTr="00761AAC">
        <w:trPr>
          <w:trHeight w:val="283"/>
        </w:trPr>
        <w:tc>
          <w:tcPr>
            <w:tcW w:w="263" w:type="pct"/>
            <w:tcBorders>
              <w:top w:val="single" w:sz="6" w:space="0" w:color="000000"/>
              <w:left w:val="single" w:sz="6" w:space="0" w:color="000000"/>
              <w:bottom w:val="single" w:sz="6" w:space="0" w:color="000000"/>
            </w:tcBorders>
            <w:tcMar>
              <w:left w:w="20" w:type="dxa"/>
            </w:tcMar>
          </w:tcPr>
          <w:p w14:paraId="7D4D6782" w14:textId="77777777" w:rsidR="007953F3" w:rsidRPr="005E12D7" w:rsidRDefault="007953F3" w:rsidP="00761AAC">
            <w:pPr>
              <w:jc w:val="center"/>
              <w:rPr>
                <w:sz w:val="22"/>
                <w:szCs w:val="22"/>
              </w:rPr>
            </w:pPr>
            <w:r w:rsidRPr="005E12D7">
              <w:rPr>
                <w:sz w:val="22"/>
                <w:szCs w:val="22"/>
              </w:rPr>
              <w:t>2.</w:t>
            </w:r>
          </w:p>
        </w:tc>
        <w:tc>
          <w:tcPr>
            <w:tcW w:w="2163" w:type="pct"/>
            <w:tcBorders>
              <w:top w:val="single" w:sz="6" w:space="0" w:color="000000"/>
              <w:left w:val="single" w:sz="4" w:space="0" w:color="000000"/>
              <w:bottom w:val="single" w:sz="6" w:space="0" w:color="000000"/>
            </w:tcBorders>
            <w:tcMar>
              <w:left w:w="23" w:type="dxa"/>
            </w:tcMar>
          </w:tcPr>
          <w:p w14:paraId="1D88E409" w14:textId="77777777" w:rsidR="007953F3" w:rsidRPr="005E12D7" w:rsidRDefault="007953F3" w:rsidP="00761AAC">
            <w:pPr>
              <w:rPr>
                <w:sz w:val="22"/>
                <w:szCs w:val="22"/>
              </w:rPr>
            </w:pPr>
            <w:r>
              <w:rPr>
                <w:sz w:val="22"/>
                <w:szCs w:val="22"/>
              </w:rPr>
              <w:t>Nominalus p</w:t>
            </w:r>
            <w:r w:rsidRPr="005E12D7">
              <w:rPr>
                <w:sz w:val="22"/>
                <w:szCs w:val="22"/>
              </w:rPr>
              <w:t>aviršinis tankis, g/m</w:t>
            </w:r>
            <w:r w:rsidRPr="005E12D7">
              <w:rPr>
                <w:sz w:val="22"/>
                <w:szCs w:val="22"/>
                <w:vertAlign w:val="superscript"/>
              </w:rPr>
              <w:t>2</w:t>
            </w:r>
          </w:p>
        </w:tc>
        <w:tc>
          <w:tcPr>
            <w:tcW w:w="1252" w:type="pct"/>
            <w:tcBorders>
              <w:top w:val="single" w:sz="6" w:space="0" w:color="000000"/>
              <w:left w:val="single" w:sz="6" w:space="0" w:color="000000"/>
              <w:bottom w:val="single" w:sz="6" w:space="0" w:color="000000"/>
            </w:tcBorders>
            <w:tcMar>
              <w:left w:w="20" w:type="dxa"/>
            </w:tcMar>
          </w:tcPr>
          <w:p w14:paraId="27A0DFD9" w14:textId="77777777" w:rsidR="007953F3" w:rsidRPr="005E12D7" w:rsidRDefault="007953F3" w:rsidP="00761AAC">
            <w:pPr>
              <w:jc w:val="center"/>
              <w:rPr>
                <w:sz w:val="22"/>
                <w:szCs w:val="22"/>
              </w:rPr>
            </w:pPr>
            <w:r w:rsidRPr="005E12D7">
              <w:rPr>
                <w:sz w:val="22"/>
                <w:szCs w:val="22"/>
              </w:rPr>
              <w:t xml:space="preserve">220 </w:t>
            </w:r>
            <w:r w:rsidRPr="005E12D7">
              <w:rPr>
                <w:sz w:val="22"/>
                <w:szCs w:val="22"/>
              </w:rPr>
              <w:sym w:font="Symbol" w:char="F0B1"/>
            </w:r>
            <w:r w:rsidRPr="005E12D7">
              <w:rPr>
                <w:sz w:val="22"/>
                <w:szCs w:val="22"/>
              </w:rPr>
              <w:t xml:space="preserve"> 10</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61B8529C" w14:textId="77777777" w:rsidR="007953F3" w:rsidRPr="005E12D7" w:rsidRDefault="007953F3" w:rsidP="00761AAC">
            <w:pPr>
              <w:rPr>
                <w:sz w:val="22"/>
                <w:szCs w:val="22"/>
              </w:rPr>
            </w:pPr>
            <w:r w:rsidRPr="005E12D7">
              <w:rPr>
                <w:sz w:val="22"/>
                <w:szCs w:val="22"/>
              </w:rPr>
              <w:t xml:space="preserve">LST ISO 3801 arba </w:t>
            </w:r>
          </w:p>
          <w:p w14:paraId="77460F26" w14:textId="77777777" w:rsidR="007953F3" w:rsidRPr="005E12D7" w:rsidRDefault="007953F3" w:rsidP="00761AAC">
            <w:pPr>
              <w:rPr>
                <w:sz w:val="22"/>
                <w:szCs w:val="22"/>
              </w:rPr>
            </w:pPr>
            <w:r w:rsidRPr="005E12D7">
              <w:rPr>
                <w:sz w:val="22"/>
                <w:szCs w:val="22"/>
              </w:rPr>
              <w:t xml:space="preserve">LST EN 12127 </w:t>
            </w:r>
          </w:p>
        </w:tc>
      </w:tr>
      <w:tr w:rsidR="007953F3" w:rsidRPr="005E12D7" w14:paraId="23E39706" w14:textId="77777777" w:rsidTr="00761AAC">
        <w:trPr>
          <w:trHeight w:val="283"/>
        </w:trPr>
        <w:tc>
          <w:tcPr>
            <w:tcW w:w="263" w:type="pct"/>
            <w:tcBorders>
              <w:top w:val="single" w:sz="6" w:space="0" w:color="000000"/>
              <w:left w:val="single" w:sz="6" w:space="0" w:color="000000"/>
              <w:bottom w:val="single" w:sz="6" w:space="0" w:color="000000"/>
            </w:tcBorders>
            <w:tcMar>
              <w:left w:w="20" w:type="dxa"/>
            </w:tcMar>
          </w:tcPr>
          <w:p w14:paraId="44EE8B34" w14:textId="77777777" w:rsidR="007953F3" w:rsidRPr="005E12D7" w:rsidRDefault="007953F3" w:rsidP="00761AAC">
            <w:pPr>
              <w:jc w:val="center"/>
              <w:rPr>
                <w:sz w:val="22"/>
                <w:szCs w:val="22"/>
              </w:rPr>
            </w:pPr>
            <w:r w:rsidRPr="005E12D7">
              <w:rPr>
                <w:sz w:val="22"/>
                <w:szCs w:val="22"/>
              </w:rPr>
              <w:t>3.</w:t>
            </w:r>
          </w:p>
        </w:tc>
        <w:tc>
          <w:tcPr>
            <w:tcW w:w="2163" w:type="pct"/>
            <w:tcBorders>
              <w:top w:val="single" w:sz="6" w:space="0" w:color="000000"/>
              <w:left w:val="single" w:sz="4" w:space="0" w:color="000000"/>
              <w:bottom w:val="single" w:sz="6" w:space="0" w:color="000000"/>
            </w:tcBorders>
            <w:tcMar>
              <w:left w:w="23" w:type="dxa"/>
            </w:tcMar>
          </w:tcPr>
          <w:p w14:paraId="0E5F26F4" w14:textId="77777777" w:rsidR="007953F3" w:rsidRPr="005E12D7" w:rsidRDefault="007953F3" w:rsidP="00761AAC">
            <w:pPr>
              <w:rPr>
                <w:sz w:val="22"/>
                <w:szCs w:val="22"/>
              </w:rPr>
            </w:pPr>
            <w:r w:rsidRPr="005E12D7">
              <w:rPr>
                <w:sz w:val="22"/>
                <w:szCs w:val="22"/>
              </w:rPr>
              <w:t xml:space="preserve">Matmenų pokytis išskalbus </w:t>
            </w:r>
            <w:r w:rsidRPr="005E12D7">
              <w:rPr>
                <w:rFonts w:eastAsia="Symbol"/>
                <w:sz w:val="22"/>
                <w:szCs w:val="22"/>
              </w:rPr>
              <w:t xml:space="preserve">prie 40° C </w:t>
            </w:r>
            <w:r w:rsidRPr="005E12D7">
              <w:rPr>
                <w:sz w:val="22"/>
                <w:szCs w:val="22"/>
              </w:rPr>
              <w:t xml:space="preserve">ir išdžiovinus (metmenys/ataudai), % </w:t>
            </w:r>
          </w:p>
          <w:p w14:paraId="7366290B" w14:textId="77777777" w:rsidR="007953F3" w:rsidRPr="005E12D7" w:rsidRDefault="007953F3" w:rsidP="007953F3">
            <w:pPr>
              <w:widowControl w:val="0"/>
              <w:numPr>
                <w:ilvl w:val="0"/>
                <w:numId w:val="36"/>
              </w:numPr>
              <w:suppressAutoHyphens/>
              <w:autoSpaceDE w:val="0"/>
              <w:textAlignment w:val="baseline"/>
              <w:rPr>
                <w:sz w:val="22"/>
                <w:szCs w:val="22"/>
              </w:rPr>
            </w:pPr>
            <w:r w:rsidRPr="005E12D7">
              <w:rPr>
                <w:sz w:val="22"/>
                <w:szCs w:val="22"/>
              </w:rPr>
              <w:t>skalbimo procedūra</w:t>
            </w:r>
          </w:p>
          <w:p w14:paraId="314172FF" w14:textId="77777777" w:rsidR="007953F3" w:rsidRPr="005E12D7" w:rsidRDefault="007953F3" w:rsidP="007953F3">
            <w:pPr>
              <w:widowControl w:val="0"/>
              <w:numPr>
                <w:ilvl w:val="0"/>
                <w:numId w:val="36"/>
              </w:numPr>
              <w:suppressAutoHyphens/>
              <w:autoSpaceDE w:val="0"/>
              <w:textAlignment w:val="baseline"/>
              <w:rPr>
                <w:sz w:val="22"/>
                <w:szCs w:val="22"/>
              </w:rPr>
            </w:pPr>
            <w:r w:rsidRPr="005E12D7">
              <w:rPr>
                <w:rFonts w:eastAsia="Symbol"/>
                <w:sz w:val="22"/>
                <w:szCs w:val="22"/>
              </w:rPr>
              <w:t>džiovinimo būdas</w:t>
            </w:r>
          </w:p>
        </w:tc>
        <w:tc>
          <w:tcPr>
            <w:tcW w:w="1252" w:type="pct"/>
            <w:tcBorders>
              <w:top w:val="single" w:sz="6" w:space="0" w:color="000000"/>
              <w:left w:val="single" w:sz="6" w:space="0" w:color="000000"/>
              <w:bottom w:val="single" w:sz="6" w:space="0" w:color="000000"/>
            </w:tcBorders>
            <w:tcMar>
              <w:left w:w="20" w:type="dxa"/>
            </w:tcMar>
          </w:tcPr>
          <w:p w14:paraId="36E57EF9" w14:textId="77777777" w:rsidR="007953F3" w:rsidRDefault="007953F3" w:rsidP="00761AAC">
            <w:pPr>
              <w:jc w:val="center"/>
              <w:rPr>
                <w:sz w:val="22"/>
                <w:szCs w:val="22"/>
              </w:rPr>
            </w:pPr>
          </w:p>
          <w:p w14:paraId="1D44E43C" w14:textId="77777777" w:rsidR="007953F3" w:rsidRPr="005E12D7" w:rsidRDefault="007953F3" w:rsidP="00761AAC">
            <w:pPr>
              <w:jc w:val="center"/>
              <w:rPr>
                <w:sz w:val="22"/>
                <w:szCs w:val="22"/>
              </w:rPr>
            </w:pPr>
            <w:r>
              <w:rPr>
                <w:sz w:val="22"/>
                <w:szCs w:val="22"/>
              </w:rPr>
              <w:t>≤</w:t>
            </w:r>
            <w:r w:rsidRPr="005E12D7">
              <w:rPr>
                <w:sz w:val="22"/>
                <w:szCs w:val="22"/>
              </w:rPr>
              <w:t xml:space="preserve"> </w:t>
            </w:r>
            <w:r>
              <w:rPr>
                <w:sz w:val="22"/>
                <w:szCs w:val="22"/>
              </w:rPr>
              <w:t>±</w:t>
            </w:r>
            <w:r w:rsidRPr="005E12D7">
              <w:rPr>
                <w:sz w:val="22"/>
                <w:szCs w:val="22"/>
              </w:rPr>
              <w:t>2</w:t>
            </w:r>
          </w:p>
          <w:p w14:paraId="76F49A1A" w14:textId="77777777" w:rsidR="007953F3" w:rsidRPr="005E12D7" w:rsidRDefault="007953F3" w:rsidP="00761AAC">
            <w:pPr>
              <w:jc w:val="center"/>
              <w:rPr>
                <w:rFonts w:eastAsia="Symbol"/>
                <w:sz w:val="22"/>
                <w:szCs w:val="22"/>
              </w:rPr>
            </w:pPr>
            <w:r w:rsidRPr="005E12D7">
              <w:rPr>
                <w:rFonts w:eastAsia="Symbol"/>
                <w:sz w:val="22"/>
                <w:szCs w:val="22"/>
              </w:rPr>
              <w:t xml:space="preserve">4N </w:t>
            </w:r>
          </w:p>
          <w:p w14:paraId="20C8BC27" w14:textId="77777777" w:rsidR="007953F3" w:rsidRPr="005E12D7" w:rsidRDefault="007953F3" w:rsidP="00761AAC">
            <w:pPr>
              <w:jc w:val="center"/>
              <w:rPr>
                <w:sz w:val="22"/>
                <w:szCs w:val="22"/>
              </w:rPr>
            </w:pPr>
            <w:r w:rsidRPr="005E12D7">
              <w:rPr>
                <w:rFonts w:eastAsia="Symbol"/>
                <w:sz w:val="22"/>
                <w:szCs w:val="22"/>
              </w:rPr>
              <w:t>A</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4FE6DC70" w14:textId="77777777" w:rsidR="007953F3" w:rsidRDefault="007953F3" w:rsidP="00761AAC">
            <w:pPr>
              <w:rPr>
                <w:sz w:val="22"/>
                <w:szCs w:val="22"/>
              </w:rPr>
            </w:pPr>
          </w:p>
          <w:p w14:paraId="66A39E56" w14:textId="77777777" w:rsidR="007953F3" w:rsidRPr="005E12D7" w:rsidRDefault="007953F3" w:rsidP="00761AAC">
            <w:pPr>
              <w:rPr>
                <w:rFonts w:eastAsia="Symbol"/>
                <w:sz w:val="22"/>
                <w:szCs w:val="22"/>
              </w:rPr>
            </w:pPr>
            <w:r w:rsidRPr="005E12D7">
              <w:rPr>
                <w:sz w:val="22"/>
                <w:szCs w:val="22"/>
              </w:rPr>
              <w:t xml:space="preserve">LST EN ISO 5077 </w:t>
            </w:r>
          </w:p>
          <w:p w14:paraId="2DFE276E" w14:textId="77777777" w:rsidR="007953F3" w:rsidRPr="005E12D7" w:rsidRDefault="007953F3" w:rsidP="00761AAC">
            <w:pPr>
              <w:rPr>
                <w:rFonts w:eastAsia="Symbol"/>
                <w:sz w:val="22"/>
                <w:szCs w:val="22"/>
              </w:rPr>
            </w:pPr>
            <w:r w:rsidRPr="005E12D7">
              <w:rPr>
                <w:rFonts w:eastAsia="Symbol"/>
                <w:sz w:val="22"/>
                <w:szCs w:val="22"/>
              </w:rPr>
              <w:t>LST EN ISO 6330</w:t>
            </w:r>
          </w:p>
          <w:p w14:paraId="0A3B66CE" w14:textId="77777777" w:rsidR="007953F3" w:rsidRPr="005E12D7" w:rsidRDefault="007953F3" w:rsidP="00761AAC">
            <w:pPr>
              <w:rPr>
                <w:sz w:val="22"/>
                <w:szCs w:val="22"/>
              </w:rPr>
            </w:pPr>
            <w:r w:rsidRPr="005E12D7">
              <w:rPr>
                <w:rFonts w:eastAsia="Symbol"/>
                <w:sz w:val="22"/>
                <w:szCs w:val="22"/>
              </w:rPr>
              <w:t>LST EN ISO 6330</w:t>
            </w:r>
          </w:p>
        </w:tc>
      </w:tr>
      <w:tr w:rsidR="007953F3" w:rsidRPr="005E12D7" w14:paraId="27D70419" w14:textId="77777777" w:rsidTr="00761AAC">
        <w:trPr>
          <w:trHeight w:val="283"/>
        </w:trPr>
        <w:tc>
          <w:tcPr>
            <w:tcW w:w="263" w:type="pct"/>
            <w:tcBorders>
              <w:top w:val="single" w:sz="6" w:space="0" w:color="000000"/>
              <w:left w:val="single" w:sz="6" w:space="0" w:color="000000"/>
            </w:tcBorders>
            <w:tcMar>
              <w:left w:w="20" w:type="dxa"/>
            </w:tcMar>
          </w:tcPr>
          <w:p w14:paraId="6D257EC5" w14:textId="77777777" w:rsidR="007953F3" w:rsidRPr="005E12D7" w:rsidRDefault="007953F3" w:rsidP="00761AAC">
            <w:pPr>
              <w:jc w:val="center"/>
              <w:rPr>
                <w:sz w:val="22"/>
                <w:szCs w:val="22"/>
              </w:rPr>
            </w:pPr>
            <w:r w:rsidRPr="005E12D7">
              <w:rPr>
                <w:sz w:val="22"/>
                <w:szCs w:val="22"/>
              </w:rPr>
              <w:t>4.</w:t>
            </w:r>
          </w:p>
        </w:tc>
        <w:tc>
          <w:tcPr>
            <w:tcW w:w="4737" w:type="pct"/>
            <w:gridSpan w:val="3"/>
            <w:tcBorders>
              <w:top w:val="single" w:sz="6" w:space="0" w:color="000000"/>
              <w:left w:val="single" w:sz="6" w:space="0" w:color="000000"/>
              <w:right w:val="single" w:sz="6" w:space="0" w:color="000000"/>
            </w:tcBorders>
            <w:tcMar>
              <w:left w:w="20" w:type="dxa"/>
            </w:tcMar>
          </w:tcPr>
          <w:p w14:paraId="527D313E" w14:textId="77777777" w:rsidR="007953F3" w:rsidRPr="005E12D7" w:rsidRDefault="007953F3" w:rsidP="00761AAC">
            <w:pPr>
              <w:rPr>
                <w:sz w:val="22"/>
                <w:szCs w:val="22"/>
              </w:rPr>
            </w:pPr>
            <w:r w:rsidRPr="005E12D7">
              <w:rPr>
                <w:sz w:val="22"/>
                <w:szCs w:val="22"/>
              </w:rPr>
              <w:t>Nusidažymo atsparumas , balais</w:t>
            </w:r>
          </w:p>
        </w:tc>
      </w:tr>
      <w:tr w:rsidR="007953F3" w:rsidRPr="005E12D7" w14:paraId="64F3749A" w14:textId="77777777" w:rsidTr="00761AAC">
        <w:trPr>
          <w:trHeight w:val="283"/>
        </w:trPr>
        <w:tc>
          <w:tcPr>
            <w:tcW w:w="263" w:type="pct"/>
            <w:tcBorders>
              <w:left w:val="single" w:sz="6" w:space="0" w:color="000000"/>
            </w:tcBorders>
            <w:tcMar>
              <w:left w:w="20" w:type="dxa"/>
            </w:tcMar>
          </w:tcPr>
          <w:p w14:paraId="7EC4EE1F" w14:textId="77777777" w:rsidR="007953F3" w:rsidRPr="005E12D7" w:rsidRDefault="007953F3" w:rsidP="00761AAC">
            <w:pPr>
              <w:jc w:val="center"/>
              <w:rPr>
                <w:sz w:val="22"/>
                <w:szCs w:val="22"/>
              </w:rPr>
            </w:pPr>
            <w:r w:rsidRPr="005E12D7">
              <w:rPr>
                <w:sz w:val="22"/>
                <w:szCs w:val="22"/>
              </w:rPr>
              <w:t>4.1</w:t>
            </w:r>
          </w:p>
        </w:tc>
        <w:tc>
          <w:tcPr>
            <w:tcW w:w="2163" w:type="pct"/>
            <w:tcBorders>
              <w:left w:val="single" w:sz="6" w:space="0" w:color="000000"/>
            </w:tcBorders>
            <w:tcMar>
              <w:left w:w="20" w:type="dxa"/>
            </w:tcMar>
          </w:tcPr>
          <w:p w14:paraId="63F0208F" w14:textId="77777777" w:rsidR="007953F3" w:rsidRPr="005E12D7" w:rsidRDefault="007953F3" w:rsidP="00761AAC">
            <w:pPr>
              <w:rPr>
                <w:sz w:val="22"/>
                <w:szCs w:val="22"/>
              </w:rPr>
            </w:pPr>
            <w:r w:rsidRPr="005E12D7">
              <w:rPr>
                <w:sz w:val="22"/>
                <w:szCs w:val="22"/>
              </w:rPr>
              <w:t>sausai trinčiai</w:t>
            </w:r>
          </w:p>
        </w:tc>
        <w:tc>
          <w:tcPr>
            <w:tcW w:w="1252" w:type="pct"/>
            <w:tcBorders>
              <w:left w:val="single" w:sz="6" w:space="0" w:color="000000"/>
            </w:tcBorders>
            <w:tcMar>
              <w:left w:w="20" w:type="dxa"/>
            </w:tcMar>
          </w:tcPr>
          <w:p w14:paraId="0E1DED30" w14:textId="77777777" w:rsidR="007953F3" w:rsidRPr="005E12D7" w:rsidRDefault="007953F3" w:rsidP="00761AAC">
            <w:pPr>
              <w:jc w:val="center"/>
              <w:rPr>
                <w:sz w:val="22"/>
                <w:szCs w:val="22"/>
              </w:rPr>
            </w:pPr>
            <w:r w:rsidRPr="005E12D7">
              <w:rPr>
                <w:sz w:val="22"/>
                <w:szCs w:val="22"/>
              </w:rPr>
              <w:sym w:font="Symbol" w:char="F0B3"/>
            </w:r>
            <w:r w:rsidRPr="005E12D7">
              <w:rPr>
                <w:sz w:val="22"/>
                <w:szCs w:val="22"/>
              </w:rPr>
              <w:t xml:space="preserve"> 4</w:t>
            </w:r>
          </w:p>
        </w:tc>
        <w:tc>
          <w:tcPr>
            <w:tcW w:w="1322" w:type="pct"/>
            <w:tcBorders>
              <w:left w:val="single" w:sz="6" w:space="0" w:color="000000"/>
              <w:right w:val="single" w:sz="6" w:space="0" w:color="000000"/>
            </w:tcBorders>
            <w:tcMar>
              <w:left w:w="20" w:type="dxa"/>
            </w:tcMar>
          </w:tcPr>
          <w:p w14:paraId="2D20F8BF" w14:textId="77777777" w:rsidR="007953F3" w:rsidRPr="005E12D7" w:rsidRDefault="007953F3" w:rsidP="00761AAC">
            <w:pPr>
              <w:rPr>
                <w:sz w:val="22"/>
                <w:szCs w:val="22"/>
              </w:rPr>
            </w:pPr>
            <w:r w:rsidRPr="005E12D7">
              <w:rPr>
                <w:sz w:val="22"/>
                <w:szCs w:val="22"/>
              </w:rPr>
              <w:t xml:space="preserve">LST EN ISO 105-X12 </w:t>
            </w:r>
          </w:p>
        </w:tc>
      </w:tr>
      <w:tr w:rsidR="007953F3" w:rsidRPr="005E12D7" w14:paraId="069A9356" w14:textId="77777777" w:rsidTr="00761AAC">
        <w:trPr>
          <w:trHeight w:val="283"/>
        </w:trPr>
        <w:tc>
          <w:tcPr>
            <w:tcW w:w="263" w:type="pct"/>
            <w:tcBorders>
              <w:left w:val="single" w:sz="6" w:space="0" w:color="000000"/>
            </w:tcBorders>
            <w:tcMar>
              <w:left w:w="20" w:type="dxa"/>
            </w:tcMar>
          </w:tcPr>
          <w:p w14:paraId="6ACD2124" w14:textId="77777777" w:rsidR="007953F3" w:rsidRPr="005E12D7" w:rsidRDefault="007953F3" w:rsidP="00761AAC">
            <w:pPr>
              <w:jc w:val="center"/>
              <w:rPr>
                <w:sz w:val="22"/>
                <w:szCs w:val="22"/>
              </w:rPr>
            </w:pPr>
            <w:r w:rsidRPr="005E12D7">
              <w:rPr>
                <w:sz w:val="22"/>
                <w:szCs w:val="22"/>
              </w:rPr>
              <w:t>4.2</w:t>
            </w:r>
          </w:p>
        </w:tc>
        <w:tc>
          <w:tcPr>
            <w:tcW w:w="2163" w:type="pct"/>
            <w:tcBorders>
              <w:left w:val="single" w:sz="6" w:space="0" w:color="000000"/>
            </w:tcBorders>
            <w:tcMar>
              <w:left w:w="20" w:type="dxa"/>
            </w:tcMar>
          </w:tcPr>
          <w:p w14:paraId="5A7D632E" w14:textId="77777777" w:rsidR="007953F3" w:rsidRPr="005E12D7" w:rsidRDefault="007953F3" w:rsidP="00761AAC">
            <w:pPr>
              <w:rPr>
                <w:sz w:val="22"/>
                <w:szCs w:val="22"/>
              </w:rPr>
            </w:pPr>
            <w:r w:rsidRPr="005E12D7">
              <w:rPr>
                <w:sz w:val="22"/>
                <w:szCs w:val="22"/>
              </w:rPr>
              <w:t xml:space="preserve"> šlapiai trinčiai</w:t>
            </w:r>
          </w:p>
        </w:tc>
        <w:tc>
          <w:tcPr>
            <w:tcW w:w="1252" w:type="pct"/>
            <w:tcBorders>
              <w:left w:val="single" w:sz="6" w:space="0" w:color="000000"/>
            </w:tcBorders>
            <w:tcMar>
              <w:left w:w="20" w:type="dxa"/>
            </w:tcMar>
          </w:tcPr>
          <w:p w14:paraId="1752B45B" w14:textId="77777777" w:rsidR="007953F3" w:rsidRPr="005E12D7" w:rsidRDefault="007953F3" w:rsidP="00761AAC">
            <w:pPr>
              <w:jc w:val="center"/>
              <w:rPr>
                <w:sz w:val="22"/>
                <w:szCs w:val="22"/>
              </w:rPr>
            </w:pPr>
            <w:r w:rsidRPr="005E12D7">
              <w:rPr>
                <w:sz w:val="22"/>
                <w:szCs w:val="22"/>
              </w:rPr>
              <w:sym w:font="Symbol" w:char="F0B3"/>
            </w:r>
            <w:r w:rsidRPr="005E12D7">
              <w:rPr>
                <w:sz w:val="22"/>
                <w:szCs w:val="22"/>
              </w:rPr>
              <w:t xml:space="preserve"> 4</w:t>
            </w:r>
          </w:p>
        </w:tc>
        <w:tc>
          <w:tcPr>
            <w:tcW w:w="1322" w:type="pct"/>
            <w:tcBorders>
              <w:left w:val="single" w:sz="6" w:space="0" w:color="000000"/>
              <w:right w:val="single" w:sz="6" w:space="0" w:color="000000"/>
            </w:tcBorders>
            <w:tcMar>
              <w:left w:w="20" w:type="dxa"/>
            </w:tcMar>
          </w:tcPr>
          <w:p w14:paraId="5ADDB5F6" w14:textId="77777777" w:rsidR="007953F3" w:rsidRPr="005E12D7" w:rsidRDefault="007953F3" w:rsidP="00761AAC">
            <w:pPr>
              <w:rPr>
                <w:sz w:val="22"/>
                <w:szCs w:val="22"/>
              </w:rPr>
            </w:pPr>
            <w:r w:rsidRPr="005E12D7">
              <w:rPr>
                <w:sz w:val="22"/>
                <w:szCs w:val="22"/>
              </w:rPr>
              <w:t xml:space="preserve">LST EN ISO 105-X12 </w:t>
            </w:r>
          </w:p>
        </w:tc>
      </w:tr>
      <w:tr w:rsidR="007953F3" w:rsidRPr="005E12D7" w14:paraId="628B3017" w14:textId="77777777" w:rsidTr="00761AAC">
        <w:trPr>
          <w:trHeight w:val="283"/>
        </w:trPr>
        <w:tc>
          <w:tcPr>
            <w:tcW w:w="263" w:type="pct"/>
            <w:tcBorders>
              <w:left w:val="single" w:sz="6" w:space="0" w:color="000000"/>
              <w:bottom w:val="single" w:sz="6" w:space="0" w:color="000000"/>
            </w:tcBorders>
            <w:tcMar>
              <w:left w:w="20" w:type="dxa"/>
            </w:tcMar>
          </w:tcPr>
          <w:p w14:paraId="7312EC1B" w14:textId="77777777" w:rsidR="007953F3" w:rsidRPr="005E12D7" w:rsidRDefault="007953F3" w:rsidP="00761AAC">
            <w:pPr>
              <w:jc w:val="center"/>
              <w:rPr>
                <w:sz w:val="22"/>
                <w:szCs w:val="22"/>
              </w:rPr>
            </w:pPr>
            <w:r w:rsidRPr="005E12D7">
              <w:rPr>
                <w:sz w:val="22"/>
                <w:szCs w:val="22"/>
              </w:rPr>
              <w:t>4.3</w:t>
            </w:r>
          </w:p>
        </w:tc>
        <w:tc>
          <w:tcPr>
            <w:tcW w:w="2163" w:type="pct"/>
            <w:tcBorders>
              <w:left w:val="single" w:sz="6" w:space="0" w:color="000000"/>
              <w:bottom w:val="single" w:sz="6" w:space="0" w:color="000000"/>
            </w:tcBorders>
            <w:tcMar>
              <w:left w:w="20" w:type="dxa"/>
            </w:tcMar>
          </w:tcPr>
          <w:p w14:paraId="37F8CBE8" w14:textId="77777777" w:rsidR="007953F3" w:rsidRPr="005E12D7" w:rsidRDefault="007953F3" w:rsidP="00761AAC">
            <w:pPr>
              <w:rPr>
                <w:sz w:val="22"/>
                <w:szCs w:val="22"/>
              </w:rPr>
            </w:pPr>
            <w:r w:rsidRPr="005E12D7">
              <w:rPr>
                <w:sz w:val="22"/>
                <w:szCs w:val="22"/>
              </w:rPr>
              <w:t>skalbimui (po 5 skalbimo ciklų prie 40</w:t>
            </w:r>
            <w:r w:rsidRPr="005E12D7">
              <w:rPr>
                <w:rFonts w:eastAsia="Symbol"/>
                <w:sz w:val="22"/>
                <w:szCs w:val="22"/>
              </w:rPr>
              <w:t>ºC)</w:t>
            </w:r>
          </w:p>
        </w:tc>
        <w:tc>
          <w:tcPr>
            <w:tcW w:w="1252" w:type="pct"/>
            <w:tcBorders>
              <w:left w:val="single" w:sz="6" w:space="0" w:color="000000"/>
              <w:bottom w:val="single" w:sz="6" w:space="0" w:color="000000"/>
            </w:tcBorders>
            <w:tcMar>
              <w:left w:w="20" w:type="dxa"/>
            </w:tcMar>
          </w:tcPr>
          <w:p w14:paraId="5EB3661C" w14:textId="77777777" w:rsidR="007953F3" w:rsidRPr="005E12D7" w:rsidRDefault="007953F3" w:rsidP="00761AAC">
            <w:pPr>
              <w:jc w:val="center"/>
              <w:rPr>
                <w:sz w:val="22"/>
                <w:szCs w:val="22"/>
              </w:rPr>
            </w:pPr>
            <w:r w:rsidRPr="005E12D7">
              <w:rPr>
                <w:sz w:val="22"/>
                <w:szCs w:val="22"/>
              </w:rPr>
              <w:sym w:font="Symbol" w:char="F0B3"/>
            </w:r>
            <w:r w:rsidRPr="005E12D7">
              <w:rPr>
                <w:sz w:val="22"/>
                <w:szCs w:val="22"/>
              </w:rPr>
              <w:t xml:space="preserve"> 4</w:t>
            </w:r>
          </w:p>
        </w:tc>
        <w:tc>
          <w:tcPr>
            <w:tcW w:w="1322" w:type="pct"/>
            <w:tcBorders>
              <w:left w:val="single" w:sz="6" w:space="0" w:color="000000"/>
              <w:bottom w:val="single" w:sz="6" w:space="0" w:color="000000"/>
              <w:right w:val="single" w:sz="6" w:space="0" w:color="000000"/>
            </w:tcBorders>
            <w:tcMar>
              <w:left w:w="20" w:type="dxa"/>
            </w:tcMar>
          </w:tcPr>
          <w:p w14:paraId="2361306B" w14:textId="77777777" w:rsidR="007953F3" w:rsidRPr="005E12D7" w:rsidRDefault="007953F3" w:rsidP="00761AAC">
            <w:pPr>
              <w:rPr>
                <w:rFonts w:eastAsia="Symbol"/>
                <w:sz w:val="22"/>
                <w:szCs w:val="22"/>
              </w:rPr>
            </w:pPr>
            <w:r w:rsidRPr="005E12D7">
              <w:rPr>
                <w:rFonts w:eastAsia="Symbol"/>
                <w:sz w:val="22"/>
                <w:szCs w:val="22"/>
              </w:rPr>
              <w:t>LST EN ISO 105-C06</w:t>
            </w:r>
          </w:p>
        </w:tc>
      </w:tr>
      <w:tr w:rsidR="007953F3" w:rsidRPr="005E12D7" w14:paraId="2E3C70B9" w14:textId="77777777" w:rsidTr="00761AAC">
        <w:trPr>
          <w:trHeight w:val="283"/>
        </w:trPr>
        <w:tc>
          <w:tcPr>
            <w:tcW w:w="263" w:type="pct"/>
            <w:tcBorders>
              <w:left w:val="single" w:sz="6" w:space="0" w:color="000000"/>
              <w:bottom w:val="single" w:sz="6" w:space="0" w:color="000000"/>
            </w:tcBorders>
            <w:tcMar>
              <w:left w:w="20" w:type="dxa"/>
            </w:tcMar>
          </w:tcPr>
          <w:p w14:paraId="10C0DD8A" w14:textId="77777777" w:rsidR="007953F3" w:rsidRPr="005E12D7" w:rsidRDefault="007953F3" w:rsidP="00761AAC">
            <w:pPr>
              <w:jc w:val="center"/>
              <w:rPr>
                <w:sz w:val="22"/>
                <w:szCs w:val="22"/>
              </w:rPr>
            </w:pPr>
            <w:r w:rsidRPr="005E12D7">
              <w:rPr>
                <w:sz w:val="22"/>
                <w:szCs w:val="22"/>
              </w:rPr>
              <w:t>4.4</w:t>
            </w:r>
          </w:p>
        </w:tc>
        <w:tc>
          <w:tcPr>
            <w:tcW w:w="2163" w:type="pct"/>
            <w:tcBorders>
              <w:left w:val="single" w:sz="6" w:space="0" w:color="000000"/>
              <w:bottom w:val="single" w:sz="6" w:space="0" w:color="000000"/>
            </w:tcBorders>
            <w:tcMar>
              <w:left w:w="20" w:type="dxa"/>
            </w:tcMar>
          </w:tcPr>
          <w:p w14:paraId="51FFC249" w14:textId="77777777" w:rsidR="007953F3" w:rsidRPr="005E12D7" w:rsidRDefault="007953F3" w:rsidP="00761AAC">
            <w:pPr>
              <w:rPr>
                <w:sz w:val="22"/>
                <w:szCs w:val="22"/>
              </w:rPr>
            </w:pPr>
            <w:r w:rsidRPr="005E12D7">
              <w:rPr>
                <w:rFonts w:eastAsia="Symbol"/>
                <w:sz w:val="22"/>
                <w:szCs w:val="22"/>
              </w:rPr>
              <w:t>prakaitui</w:t>
            </w:r>
          </w:p>
        </w:tc>
        <w:tc>
          <w:tcPr>
            <w:tcW w:w="1252" w:type="pct"/>
            <w:tcBorders>
              <w:left w:val="single" w:sz="6" w:space="0" w:color="000000"/>
              <w:bottom w:val="single" w:sz="6" w:space="0" w:color="000000"/>
            </w:tcBorders>
            <w:tcMar>
              <w:left w:w="20" w:type="dxa"/>
            </w:tcMar>
          </w:tcPr>
          <w:p w14:paraId="5BCD4B7A" w14:textId="77777777" w:rsidR="007953F3" w:rsidRPr="005E12D7" w:rsidRDefault="007953F3" w:rsidP="00761AAC">
            <w:pPr>
              <w:jc w:val="center"/>
              <w:rPr>
                <w:sz w:val="22"/>
                <w:szCs w:val="22"/>
              </w:rPr>
            </w:pPr>
            <w:r w:rsidRPr="005E12D7">
              <w:rPr>
                <w:sz w:val="22"/>
                <w:szCs w:val="22"/>
              </w:rPr>
              <w:sym w:font="Symbol" w:char="F0B3"/>
            </w:r>
            <w:r w:rsidRPr="005E12D7">
              <w:rPr>
                <w:sz w:val="22"/>
                <w:szCs w:val="22"/>
              </w:rPr>
              <w:t xml:space="preserve"> 4</w:t>
            </w:r>
          </w:p>
        </w:tc>
        <w:tc>
          <w:tcPr>
            <w:tcW w:w="1322" w:type="pct"/>
            <w:tcBorders>
              <w:left w:val="single" w:sz="6" w:space="0" w:color="000000"/>
              <w:bottom w:val="single" w:sz="6" w:space="0" w:color="000000"/>
              <w:right w:val="single" w:sz="6" w:space="0" w:color="000000"/>
            </w:tcBorders>
            <w:tcMar>
              <w:left w:w="20" w:type="dxa"/>
            </w:tcMar>
          </w:tcPr>
          <w:p w14:paraId="6DD562CE" w14:textId="77777777" w:rsidR="007953F3" w:rsidRPr="005E12D7" w:rsidRDefault="007953F3" w:rsidP="00761AAC">
            <w:pPr>
              <w:rPr>
                <w:rFonts w:eastAsia="Symbol"/>
                <w:sz w:val="22"/>
                <w:szCs w:val="22"/>
              </w:rPr>
            </w:pPr>
            <w:r w:rsidRPr="005E12D7">
              <w:rPr>
                <w:rFonts w:eastAsia="Symbol"/>
                <w:sz w:val="22"/>
                <w:szCs w:val="22"/>
              </w:rPr>
              <w:t xml:space="preserve">LST EN ISO 105-E04 </w:t>
            </w:r>
          </w:p>
        </w:tc>
      </w:tr>
      <w:tr w:rsidR="007953F3" w:rsidRPr="005E12D7" w14:paraId="7EB33884" w14:textId="77777777" w:rsidTr="00761AAC">
        <w:trPr>
          <w:trHeight w:val="283"/>
        </w:trPr>
        <w:tc>
          <w:tcPr>
            <w:tcW w:w="263" w:type="pct"/>
            <w:tcBorders>
              <w:left w:val="single" w:sz="6" w:space="0" w:color="000000"/>
              <w:bottom w:val="single" w:sz="6" w:space="0" w:color="000000"/>
            </w:tcBorders>
            <w:tcMar>
              <w:left w:w="20" w:type="dxa"/>
            </w:tcMar>
          </w:tcPr>
          <w:p w14:paraId="5FBD34A9" w14:textId="77777777" w:rsidR="007953F3" w:rsidRPr="005E12D7" w:rsidRDefault="007953F3" w:rsidP="00761AAC">
            <w:pPr>
              <w:jc w:val="center"/>
              <w:rPr>
                <w:sz w:val="22"/>
                <w:szCs w:val="22"/>
              </w:rPr>
            </w:pPr>
            <w:r w:rsidRPr="005E12D7">
              <w:rPr>
                <w:sz w:val="22"/>
                <w:szCs w:val="22"/>
              </w:rPr>
              <w:t>4.5</w:t>
            </w:r>
          </w:p>
        </w:tc>
        <w:tc>
          <w:tcPr>
            <w:tcW w:w="2163" w:type="pct"/>
            <w:tcBorders>
              <w:left w:val="single" w:sz="6" w:space="0" w:color="000000"/>
              <w:bottom w:val="single" w:sz="6" w:space="0" w:color="000000"/>
            </w:tcBorders>
            <w:tcMar>
              <w:left w:w="20" w:type="dxa"/>
            </w:tcMar>
          </w:tcPr>
          <w:p w14:paraId="789A0DDC" w14:textId="77777777" w:rsidR="007953F3" w:rsidRPr="005E12D7" w:rsidRDefault="007953F3" w:rsidP="00761AAC">
            <w:pPr>
              <w:rPr>
                <w:sz w:val="22"/>
                <w:szCs w:val="22"/>
              </w:rPr>
            </w:pPr>
            <w:r w:rsidRPr="005E12D7">
              <w:rPr>
                <w:rFonts w:eastAsia="Symbol"/>
                <w:sz w:val="22"/>
                <w:szCs w:val="22"/>
              </w:rPr>
              <w:t>dirbtinei šviesai</w:t>
            </w:r>
          </w:p>
        </w:tc>
        <w:tc>
          <w:tcPr>
            <w:tcW w:w="1252" w:type="pct"/>
            <w:tcBorders>
              <w:left w:val="single" w:sz="6" w:space="0" w:color="000000"/>
              <w:bottom w:val="single" w:sz="6" w:space="0" w:color="000000"/>
            </w:tcBorders>
            <w:tcMar>
              <w:left w:w="20" w:type="dxa"/>
            </w:tcMar>
          </w:tcPr>
          <w:p w14:paraId="4912A24A" w14:textId="77777777" w:rsidR="007953F3" w:rsidRPr="005E12D7" w:rsidRDefault="007953F3" w:rsidP="00761AAC">
            <w:pPr>
              <w:jc w:val="center"/>
              <w:rPr>
                <w:sz w:val="22"/>
                <w:szCs w:val="22"/>
              </w:rPr>
            </w:pPr>
            <w:r w:rsidRPr="005E12D7">
              <w:rPr>
                <w:sz w:val="22"/>
                <w:szCs w:val="22"/>
              </w:rPr>
              <w:sym w:font="Symbol" w:char="F0B3"/>
            </w:r>
            <w:r w:rsidRPr="005E12D7">
              <w:rPr>
                <w:sz w:val="22"/>
                <w:szCs w:val="22"/>
              </w:rPr>
              <w:t xml:space="preserve"> 4</w:t>
            </w:r>
          </w:p>
        </w:tc>
        <w:tc>
          <w:tcPr>
            <w:tcW w:w="1322" w:type="pct"/>
            <w:tcBorders>
              <w:left w:val="single" w:sz="6" w:space="0" w:color="000000"/>
              <w:bottom w:val="single" w:sz="6" w:space="0" w:color="000000"/>
              <w:right w:val="single" w:sz="6" w:space="0" w:color="000000"/>
            </w:tcBorders>
            <w:tcMar>
              <w:left w:w="20" w:type="dxa"/>
            </w:tcMar>
          </w:tcPr>
          <w:p w14:paraId="6AE8C3FA" w14:textId="77777777" w:rsidR="007953F3" w:rsidRPr="005E12D7" w:rsidRDefault="007953F3" w:rsidP="00761AAC">
            <w:pPr>
              <w:rPr>
                <w:rFonts w:eastAsia="Symbol"/>
                <w:sz w:val="22"/>
                <w:szCs w:val="22"/>
              </w:rPr>
            </w:pPr>
            <w:r w:rsidRPr="005E12D7">
              <w:rPr>
                <w:rFonts w:eastAsia="Symbol"/>
                <w:sz w:val="22"/>
                <w:szCs w:val="22"/>
              </w:rPr>
              <w:t xml:space="preserve">LST EN ISO 105-B02 </w:t>
            </w:r>
          </w:p>
        </w:tc>
      </w:tr>
      <w:tr w:rsidR="007953F3" w:rsidRPr="005E12D7" w14:paraId="3D62E69D"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3C8C12F8" w14:textId="77777777" w:rsidR="007953F3" w:rsidRPr="005E12D7" w:rsidRDefault="007953F3" w:rsidP="00761AAC">
            <w:pPr>
              <w:jc w:val="center"/>
              <w:rPr>
                <w:rFonts w:eastAsia="Symbol"/>
                <w:sz w:val="22"/>
                <w:szCs w:val="22"/>
              </w:rPr>
            </w:pPr>
            <w:r w:rsidRPr="005E12D7">
              <w:rPr>
                <w:rFonts w:eastAsia="Symbol"/>
                <w:sz w:val="22"/>
                <w:szCs w:val="22"/>
              </w:rPr>
              <w:t>5.</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64C0870A" w14:textId="77777777" w:rsidR="007953F3" w:rsidRPr="005E12D7" w:rsidRDefault="007953F3" w:rsidP="00761AAC">
            <w:pPr>
              <w:rPr>
                <w:rFonts w:eastAsia="Symbol"/>
                <w:sz w:val="22"/>
                <w:szCs w:val="22"/>
              </w:rPr>
            </w:pPr>
            <w:r w:rsidRPr="005E12D7">
              <w:rPr>
                <w:rFonts w:eastAsia="Symbol"/>
                <w:sz w:val="22"/>
                <w:szCs w:val="22"/>
              </w:rPr>
              <w:t>Atsparumas pumpuravimuisi (po 7000 sūkių), laipsnis</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49096765" w14:textId="77777777" w:rsidR="007953F3" w:rsidRPr="005E12D7" w:rsidRDefault="007953F3" w:rsidP="00761AAC">
            <w:pPr>
              <w:jc w:val="center"/>
              <w:rPr>
                <w:sz w:val="22"/>
                <w:szCs w:val="22"/>
              </w:rPr>
            </w:pPr>
            <w:r w:rsidRPr="005E12D7">
              <w:rPr>
                <w:sz w:val="22"/>
                <w:szCs w:val="22"/>
              </w:rPr>
              <w:sym w:font="Symbol" w:char="F0B3"/>
            </w:r>
            <w:r w:rsidRPr="005E12D7">
              <w:rPr>
                <w:sz w:val="22"/>
                <w:szCs w:val="22"/>
              </w:rPr>
              <w:t xml:space="preserve"> 4</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08D06297" w14:textId="77777777" w:rsidR="007953F3" w:rsidRPr="005E12D7" w:rsidRDefault="007953F3" w:rsidP="00761AAC">
            <w:pPr>
              <w:rPr>
                <w:rFonts w:eastAsia="Symbol"/>
                <w:sz w:val="22"/>
                <w:szCs w:val="22"/>
              </w:rPr>
            </w:pPr>
            <w:r w:rsidRPr="005E12D7">
              <w:rPr>
                <w:rFonts w:eastAsia="Symbol"/>
                <w:sz w:val="22"/>
                <w:szCs w:val="22"/>
              </w:rPr>
              <w:t xml:space="preserve">LST EN ISO 12945-2 </w:t>
            </w:r>
          </w:p>
        </w:tc>
      </w:tr>
      <w:tr w:rsidR="007953F3" w:rsidRPr="005E12D7" w14:paraId="4A9A1A55"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1635F1E0" w14:textId="77777777" w:rsidR="007953F3" w:rsidRPr="005E12D7" w:rsidRDefault="007953F3" w:rsidP="00761AAC">
            <w:pPr>
              <w:jc w:val="center"/>
              <w:rPr>
                <w:rFonts w:eastAsia="Symbol"/>
                <w:sz w:val="22"/>
                <w:szCs w:val="22"/>
              </w:rPr>
            </w:pPr>
            <w:r w:rsidRPr="005E12D7">
              <w:rPr>
                <w:rFonts w:eastAsia="Symbol"/>
                <w:sz w:val="22"/>
                <w:szCs w:val="22"/>
              </w:rPr>
              <w:t>6.</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2E8CD3E0" w14:textId="77777777" w:rsidR="007953F3" w:rsidRPr="005E12D7" w:rsidRDefault="007953F3" w:rsidP="00761AAC">
            <w:pPr>
              <w:rPr>
                <w:rFonts w:eastAsia="Symbol"/>
                <w:sz w:val="22"/>
                <w:szCs w:val="22"/>
              </w:rPr>
            </w:pPr>
            <w:r w:rsidRPr="005E12D7">
              <w:rPr>
                <w:rFonts w:eastAsia="Symbol"/>
                <w:sz w:val="22"/>
                <w:szCs w:val="22"/>
              </w:rPr>
              <w:t xml:space="preserve">Atsparumas dilinimui, sūkiai </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6BA9065F" w14:textId="77777777" w:rsidR="007953F3" w:rsidRPr="005E12D7" w:rsidRDefault="007953F3" w:rsidP="00761AAC">
            <w:pPr>
              <w:jc w:val="center"/>
              <w:rPr>
                <w:sz w:val="22"/>
                <w:szCs w:val="22"/>
              </w:rPr>
            </w:pPr>
            <w:r w:rsidRPr="005E12D7">
              <w:rPr>
                <w:sz w:val="22"/>
                <w:szCs w:val="22"/>
              </w:rPr>
              <w:sym w:font="Symbol" w:char="F0B3"/>
            </w:r>
            <w:r w:rsidRPr="005E12D7">
              <w:rPr>
                <w:sz w:val="22"/>
                <w:szCs w:val="22"/>
              </w:rPr>
              <w:t xml:space="preserve"> 35 000</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4E666E16" w14:textId="77777777" w:rsidR="007953F3" w:rsidRPr="005E12D7" w:rsidRDefault="007953F3" w:rsidP="00761AAC">
            <w:pPr>
              <w:rPr>
                <w:rFonts w:eastAsia="Symbol"/>
                <w:sz w:val="22"/>
                <w:szCs w:val="22"/>
              </w:rPr>
            </w:pPr>
            <w:r w:rsidRPr="005E12D7">
              <w:rPr>
                <w:rFonts w:eastAsia="Symbol"/>
                <w:sz w:val="22"/>
                <w:szCs w:val="22"/>
              </w:rPr>
              <w:t xml:space="preserve">LST EN ISO 12947-2 </w:t>
            </w:r>
          </w:p>
        </w:tc>
      </w:tr>
      <w:tr w:rsidR="007953F3" w:rsidRPr="005E12D7" w14:paraId="7240EB11"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14F10EA4" w14:textId="77777777" w:rsidR="007953F3" w:rsidRPr="005E12D7" w:rsidRDefault="007953F3" w:rsidP="00761AAC">
            <w:pPr>
              <w:jc w:val="center"/>
              <w:rPr>
                <w:rFonts w:eastAsia="Symbol"/>
                <w:sz w:val="22"/>
                <w:szCs w:val="22"/>
              </w:rPr>
            </w:pPr>
            <w:r w:rsidRPr="005E12D7">
              <w:rPr>
                <w:rFonts w:eastAsia="Symbol"/>
                <w:sz w:val="22"/>
                <w:szCs w:val="22"/>
              </w:rPr>
              <w:t>7.</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7ECB624C" w14:textId="77777777" w:rsidR="007953F3" w:rsidRPr="005E12D7" w:rsidRDefault="007953F3" w:rsidP="00761AAC">
            <w:pPr>
              <w:rPr>
                <w:rFonts w:eastAsia="Symbol"/>
                <w:sz w:val="22"/>
                <w:szCs w:val="22"/>
              </w:rPr>
            </w:pPr>
            <w:r w:rsidRPr="005E12D7">
              <w:rPr>
                <w:rFonts w:eastAsia="Symbol"/>
                <w:sz w:val="22"/>
                <w:szCs w:val="22"/>
              </w:rPr>
              <w:t>Bendra drėgmės transportavimo geba (OMMC), balai</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5B86EAB4" w14:textId="77777777" w:rsidR="007953F3" w:rsidRPr="005E12D7" w:rsidRDefault="007953F3" w:rsidP="00761AAC">
            <w:pPr>
              <w:jc w:val="center"/>
              <w:rPr>
                <w:sz w:val="22"/>
                <w:szCs w:val="22"/>
              </w:rPr>
            </w:pPr>
            <w:r w:rsidRPr="005E12D7">
              <w:rPr>
                <w:sz w:val="22"/>
                <w:szCs w:val="22"/>
              </w:rPr>
              <w:sym w:font="Symbol" w:char="F0B3"/>
            </w:r>
            <w:r w:rsidRPr="005E12D7">
              <w:rPr>
                <w:sz w:val="22"/>
                <w:szCs w:val="22"/>
              </w:rPr>
              <w:t xml:space="preserve"> 4</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61E6E736" w14:textId="77777777" w:rsidR="007953F3" w:rsidRPr="005E12D7" w:rsidRDefault="007953F3" w:rsidP="00761AAC">
            <w:pPr>
              <w:rPr>
                <w:rFonts w:eastAsia="Symbol"/>
                <w:sz w:val="22"/>
                <w:szCs w:val="22"/>
              </w:rPr>
            </w:pPr>
            <w:r w:rsidRPr="005E12D7">
              <w:rPr>
                <w:rFonts w:eastAsia="Symbol"/>
                <w:sz w:val="22"/>
                <w:szCs w:val="22"/>
              </w:rPr>
              <w:t xml:space="preserve">AATCC TM 195 </w:t>
            </w:r>
          </w:p>
        </w:tc>
      </w:tr>
      <w:tr w:rsidR="007953F3" w:rsidRPr="005E12D7" w14:paraId="7B05405A" w14:textId="77777777" w:rsidTr="00761AAC">
        <w:trPr>
          <w:trHeight w:val="283"/>
        </w:trPr>
        <w:tc>
          <w:tcPr>
            <w:tcW w:w="263" w:type="pct"/>
            <w:vMerge w:val="restart"/>
            <w:tcBorders>
              <w:top w:val="single" w:sz="6" w:space="0" w:color="000000"/>
              <w:left w:val="single" w:sz="6" w:space="0" w:color="000000"/>
              <w:right w:val="single" w:sz="6" w:space="0" w:color="000000"/>
            </w:tcBorders>
            <w:tcMar>
              <w:left w:w="20" w:type="dxa"/>
            </w:tcMar>
          </w:tcPr>
          <w:p w14:paraId="3F86CCF5" w14:textId="77777777" w:rsidR="007953F3" w:rsidRPr="005E12D7" w:rsidRDefault="007953F3" w:rsidP="00761AAC">
            <w:pPr>
              <w:jc w:val="center"/>
              <w:rPr>
                <w:rFonts w:eastAsia="Symbol"/>
                <w:sz w:val="22"/>
                <w:szCs w:val="22"/>
              </w:rPr>
            </w:pPr>
            <w:r w:rsidRPr="005E12D7">
              <w:rPr>
                <w:rFonts w:eastAsia="Symbol"/>
                <w:sz w:val="22"/>
                <w:szCs w:val="22"/>
              </w:rPr>
              <w:t>8.</w:t>
            </w:r>
          </w:p>
        </w:tc>
        <w:tc>
          <w:tcPr>
            <w:tcW w:w="2163" w:type="pct"/>
            <w:tcBorders>
              <w:top w:val="single" w:sz="6" w:space="0" w:color="000000"/>
              <w:left w:val="single" w:sz="4" w:space="0" w:color="000000"/>
              <w:bottom w:val="single" w:sz="6" w:space="0" w:color="000000"/>
              <w:right w:val="single" w:sz="6" w:space="0" w:color="000000"/>
            </w:tcBorders>
            <w:tcMar>
              <w:left w:w="23" w:type="dxa"/>
            </w:tcMar>
          </w:tcPr>
          <w:p w14:paraId="3171AE7E" w14:textId="77777777" w:rsidR="007953F3" w:rsidRPr="005E12D7" w:rsidRDefault="007953F3" w:rsidP="00761AAC">
            <w:pPr>
              <w:rPr>
                <w:rFonts w:eastAsia="Symbol"/>
                <w:sz w:val="22"/>
                <w:szCs w:val="22"/>
              </w:rPr>
            </w:pPr>
            <w:r w:rsidRPr="005E12D7">
              <w:rPr>
                <w:rFonts w:eastAsia="Symbol"/>
                <w:sz w:val="22"/>
                <w:szCs w:val="22"/>
              </w:rPr>
              <w:t>Antibakterinio aktyvumo nustatymas*</w:t>
            </w:r>
          </w:p>
        </w:tc>
        <w:tc>
          <w:tcPr>
            <w:tcW w:w="1252" w:type="pct"/>
            <w:tcBorders>
              <w:top w:val="single" w:sz="6" w:space="0" w:color="000000"/>
              <w:left w:val="single" w:sz="6" w:space="0" w:color="000000"/>
              <w:bottom w:val="single" w:sz="6" w:space="0" w:color="000000"/>
              <w:right w:val="single" w:sz="6" w:space="0" w:color="000000"/>
            </w:tcBorders>
            <w:tcMar>
              <w:left w:w="20" w:type="dxa"/>
            </w:tcMar>
          </w:tcPr>
          <w:p w14:paraId="713FE94B" w14:textId="77777777" w:rsidR="007953F3" w:rsidRPr="005E12D7" w:rsidRDefault="007953F3" w:rsidP="00761AAC">
            <w:pPr>
              <w:jc w:val="center"/>
              <w:rPr>
                <w:sz w:val="22"/>
                <w:szCs w:val="22"/>
              </w:rPr>
            </w:pPr>
            <w:r w:rsidRPr="005E12D7">
              <w:rPr>
                <w:sz w:val="22"/>
                <w:szCs w:val="22"/>
              </w:rPr>
              <w:t>Geras efektyvumas</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3BE5D410" w14:textId="77777777" w:rsidR="007953F3" w:rsidRPr="005E12D7" w:rsidRDefault="007953F3" w:rsidP="00761AAC">
            <w:pPr>
              <w:rPr>
                <w:rFonts w:eastAsia="Symbol"/>
                <w:sz w:val="22"/>
                <w:szCs w:val="22"/>
              </w:rPr>
            </w:pPr>
            <w:r w:rsidRPr="005E12D7">
              <w:rPr>
                <w:bCs/>
                <w:sz w:val="22"/>
                <w:szCs w:val="22"/>
              </w:rPr>
              <w:t xml:space="preserve">LST EN ISO 20645 </w:t>
            </w:r>
          </w:p>
        </w:tc>
      </w:tr>
      <w:tr w:rsidR="007953F3" w:rsidRPr="005E12D7" w14:paraId="5FAEFCAE" w14:textId="77777777" w:rsidTr="00761AAC">
        <w:trPr>
          <w:trHeight w:val="283"/>
        </w:trPr>
        <w:tc>
          <w:tcPr>
            <w:tcW w:w="263" w:type="pct"/>
            <w:vMerge/>
            <w:tcBorders>
              <w:left w:val="single" w:sz="6" w:space="0" w:color="000000"/>
              <w:bottom w:val="single" w:sz="6" w:space="0" w:color="000000"/>
              <w:right w:val="single" w:sz="6" w:space="0" w:color="000000"/>
            </w:tcBorders>
            <w:tcMar>
              <w:left w:w="20" w:type="dxa"/>
            </w:tcMar>
          </w:tcPr>
          <w:p w14:paraId="1382B508" w14:textId="77777777" w:rsidR="007953F3" w:rsidRPr="005E12D7" w:rsidRDefault="007953F3" w:rsidP="00761AAC">
            <w:pPr>
              <w:jc w:val="center"/>
              <w:rPr>
                <w:rFonts w:eastAsia="Symbol"/>
                <w:sz w:val="22"/>
                <w:szCs w:val="22"/>
              </w:rPr>
            </w:pPr>
          </w:p>
        </w:tc>
        <w:tc>
          <w:tcPr>
            <w:tcW w:w="4737" w:type="pct"/>
            <w:gridSpan w:val="3"/>
            <w:tcBorders>
              <w:top w:val="single" w:sz="6" w:space="0" w:color="000000"/>
              <w:left w:val="single" w:sz="4" w:space="0" w:color="000000"/>
              <w:bottom w:val="single" w:sz="6" w:space="0" w:color="000000"/>
              <w:right w:val="single" w:sz="6" w:space="0" w:color="000000"/>
            </w:tcBorders>
            <w:tcMar>
              <w:left w:w="23" w:type="dxa"/>
            </w:tcMar>
          </w:tcPr>
          <w:p w14:paraId="1867C2F5" w14:textId="77777777" w:rsidR="007953F3" w:rsidRPr="005E12D7" w:rsidRDefault="007953F3" w:rsidP="00761AAC">
            <w:pPr>
              <w:rPr>
                <w:bCs/>
                <w:sz w:val="22"/>
                <w:szCs w:val="22"/>
              </w:rPr>
            </w:pPr>
            <w:r>
              <w:rPr>
                <w:rFonts w:eastAsia="Symbol"/>
                <w:sz w:val="22"/>
                <w:szCs w:val="22"/>
              </w:rPr>
              <w:t>*medžiaga turi būti apdorota permanentine antibakterine apdaila, atitinkančią 30 skalbimo ciklų</w:t>
            </w:r>
          </w:p>
        </w:tc>
      </w:tr>
      <w:tr w:rsidR="007953F3" w:rsidRPr="005E12D7" w14:paraId="0D08EA4C" w14:textId="77777777" w:rsidTr="00761AAC">
        <w:trPr>
          <w:trHeight w:val="283"/>
        </w:trPr>
        <w:tc>
          <w:tcPr>
            <w:tcW w:w="263" w:type="pct"/>
            <w:tcBorders>
              <w:top w:val="single" w:sz="6" w:space="0" w:color="000000"/>
              <w:left w:val="single" w:sz="6" w:space="0" w:color="000000"/>
              <w:bottom w:val="single" w:sz="6" w:space="0" w:color="000000"/>
              <w:right w:val="single" w:sz="6" w:space="0" w:color="000000"/>
            </w:tcBorders>
            <w:tcMar>
              <w:left w:w="20" w:type="dxa"/>
            </w:tcMar>
          </w:tcPr>
          <w:p w14:paraId="57208A95" w14:textId="77777777" w:rsidR="007953F3" w:rsidRPr="005E12D7" w:rsidRDefault="007953F3" w:rsidP="00761AAC">
            <w:pPr>
              <w:jc w:val="center"/>
              <w:rPr>
                <w:rFonts w:eastAsia="Symbol"/>
                <w:sz w:val="22"/>
                <w:szCs w:val="22"/>
              </w:rPr>
            </w:pPr>
            <w:r w:rsidRPr="005E12D7">
              <w:rPr>
                <w:sz w:val="22"/>
                <w:szCs w:val="22"/>
              </w:rPr>
              <w:t>9.</w:t>
            </w:r>
          </w:p>
        </w:tc>
        <w:tc>
          <w:tcPr>
            <w:tcW w:w="2163" w:type="pct"/>
            <w:tcBorders>
              <w:top w:val="single" w:sz="6" w:space="0" w:color="000000"/>
              <w:left w:val="single" w:sz="4" w:space="0" w:color="000000"/>
              <w:bottom w:val="single" w:sz="6" w:space="0" w:color="000000"/>
            </w:tcBorders>
            <w:tcMar>
              <w:left w:w="23" w:type="dxa"/>
            </w:tcMar>
          </w:tcPr>
          <w:p w14:paraId="16715B23" w14:textId="77777777" w:rsidR="007953F3" w:rsidRPr="005E12D7" w:rsidRDefault="007953F3" w:rsidP="00761AAC">
            <w:pPr>
              <w:rPr>
                <w:sz w:val="22"/>
                <w:szCs w:val="22"/>
              </w:rPr>
            </w:pPr>
            <w:r w:rsidRPr="005E12D7">
              <w:rPr>
                <w:sz w:val="22"/>
                <w:szCs w:val="22"/>
              </w:rPr>
              <w:t>Mezgimo tankis (1-me cm), vnt.:</w:t>
            </w:r>
          </w:p>
          <w:p w14:paraId="15C1FB80" w14:textId="77777777" w:rsidR="007953F3" w:rsidRPr="005E12D7" w:rsidRDefault="007953F3" w:rsidP="00761AAC">
            <w:pPr>
              <w:rPr>
                <w:sz w:val="22"/>
                <w:szCs w:val="22"/>
              </w:rPr>
            </w:pPr>
            <w:r w:rsidRPr="005E12D7">
              <w:rPr>
                <w:sz w:val="22"/>
                <w:szCs w:val="22"/>
              </w:rPr>
              <w:t>- kilpų stulpelių skaičius P</w:t>
            </w:r>
            <w:r w:rsidRPr="005E12D7">
              <w:rPr>
                <w:sz w:val="22"/>
                <w:szCs w:val="22"/>
                <w:vertAlign w:val="subscript"/>
              </w:rPr>
              <w:t xml:space="preserve">H, </w:t>
            </w:r>
          </w:p>
          <w:p w14:paraId="4DDA104D" w14:textId="77777777" w:rsidR="007953F3" w:rsidRPr="005E12D7" w:rsidRDefault="007953F3" w:rsidP="00761AAC">
            <w:pPr>
              <w:rPr>
                <w:rFonts w:eastAsia="Symbol"/>
                <w:sz w:val="22"/>
                <w:szCs w:val="22"/>
              </w:rPr>
            </w:pPr>
            <w:r w:rsidRPr="005E12D7">
              <w:rPr>
                <w:sz w:val="22"/>
                <w:szCs w:val="22"/>
              </w:rPr>
              <w:t>- kilpų eilučių skaičius    P</w:t>
            </w:r>
            <w:r w:rsidRPr="005E12D7">
              <w:rPr>
                <w:sz w:val="22"/>
                <w:szCs w:val="22"/>
                <w:vertAlign w:val="subscript"/>
              </w:rPr>
              <w:t>V</w:t>
            </w:r>
            <w:r w:rsidRPr="005E12D7">
              <w:rPr>
                <w:sz w:val="22"/>
                <w:szCs w:val="22"/>
              </w:rPr>
              <w:t xml:space="preserve"> .</w:t>
            </w:r>
          </w:p>
        </w:tc>
        <w:tc>
          <w:tcPr>
            <w:tcW w:w="1252" w:type="pct"/>
            <w:tcBorders>
              <w:top w:val="single" w:sz="6" w:space="0" w:color="000000"/>
              <w:left w:val="single" w:sz="6" w:space="0" w:color="000000"/>
              <w:bottom w:val="single" w:sz="6" w:space="0" w:color="000000"/>
            </w:tcBorders>
            <w:tcMar>
              <w:left w:w="20" w:type="dxa"/>
            </w:tcMar>
          </w:tcPr>
          <w:p w14:paraId="41B039A8" w14:textId="77777777" w:rsidR="007953F3" w:rsidRPr="005E12D7" w:rsidRDefault="007953F3" w:rsidP="00761AAC">
            <w:pPr>
              <w:rPr>
                <w:sz w:val="22"/>
                <w:szCs w:val="22"/>
              </w:rPr>
            </w:pPr>
          </w:p>
          <w:p w14:paraId="20A0BA26" w14:textId="77777777" w:rsidR="007953F3" w:rsidRPr="005E12D7" w:rsidRDefault="007953F3" w:rsidP="00761AAC">
            <w:pPr>
              <w:rPr>
                <w:sz w:val="22"/>
                <w:szCs w:val="22"/>
              </w:rPr>
            </w:pPr>
            <w:r w:rsidRPr="005E12D7">
              <w:rPr>
                <w:sz w:val="22"/>
                <w:szCs w:val="22"/>
              </w:rPr>
              <w:t>14-16</w:t>
            </w:r>
          </w:p>
          <w:p w14:paraId="51120EA8" w14:textId="77777777" w:rsidR="007953F3" w:rsidRPr="005E12D7" w:rsidRDefault="007953F3" w:rsidP="00761AAC">
            <w:pPr>
              <w:rPr>
                <w:sz w:val="22"/>
                <w:szCs w:val="22"/>
              </w:rPr>
            </w:pPr>
            <w:r w:rsidRPr="005E12D7">
              <w:rPr>
                <w:sz w:val="22"/>
                <w:szCs w:val="22"/>
              </w:rPr>
              <w:t>24-26</w:t>
            </w:r>
          </w:p>
        </w:tc>
        <w:tc>
          <w:tcPr>
            <w:tcW w:w="1322" w:type="pct"/>
            <w:tcBorders>
              <w:top w:val="single" w:sz="6" w:space="0" w:color="000000"/>
              <w:left w:val="single" w:sz="6" w:space="0" w:color="000000"/>
              <w:bottom w:val="single" w:sz="6" w:space="0" w:color="000000"/>
              <w:right w:val="single" w:sz="6" w:space="0" w:color="000000"/>
            </w:tcBorders>
            <w:tcMar>
              <w:left w:w="20" w:type="dxa"/>
            </w:tcMar>
          </w:tcPr>
          <w:p w14:paraId="3CC92E7B" w14:textId="77777777" w:rsidR="007953F3" w:rsidRPr="005E12D7" w:rsidRDefault="007953F3" w:rsidP="00761AAC">
            <w:pPr>
              <w:rPr>
                <w:bCs/>
                <w:sz w:val="22"/>
                <w:szCs w:val="22"/>
              </w:rPr>
            </w:pPr>
            <w:r w:rsidRPr="005E12D7">
              <w:rPr>
                <w:sz w:val="22"/>
                <w:szCs w:val="22"/>
              </w:rPr>
              <w:t xml:space="preserve">LST EN 14971 </w:t>
            </w:r>
          </w:p>
        </w:tc>
      </w:tr>
    </w:tbl>
    <w:p w14:paraId="2A110F45" w14:textId="77777777" w:rsidR="007953F3" w:rsidRPr="00B96265" w:rsidRDefault="007953F3" w:rsidP="007953F3">
      <w:pPr>
        <w:spacing w:before="240" w:after="240"/>
        <w:ind w:firstLine="709"/>
        <w:jc w:val="center"/>
        <w:rPr>
          <w:b/>
        </w:rPr>
      </w:pPr>
      <w:r>
        <w:rPr>
          <w:b/>
          <w:bCs/>
        </w:rPr>
        <w:t>6</w:t>
      </w:r>
      <w:r w:rsidRPr="00B96265">
        <w:rPr>
          <w:b/>
          <w:bCs/>
        </w:rPr>
        <w:t xml:space="preserve"> lentelė.</w:t>
      </w:r>
      <w:r w:rsidRPr="00B96265">
        <w:t xml:space="preserve"> </w:t>
      </w:r>
      <w:r>
        <w:rPr>
          <w:b/>
        </w:rPr>
        <w:t>Kibių tekstilinių užsegimų</w:t>
      </w:r>
      <w:r w:rsidRPr="00B96265">
        <w:rPr>
          <w:b/>
        </w:rPr>
        <w:t xml:space="preserve"> techninės charakteristikos.</w:t>
      </w:r>
    </w:p>
    <w:tbl>
      <w:tblPr>
        <w:tblStyle w:val="Lentelstinklelis"/>
        <w:tblW w:w="9627" w:type="dxa"/>
        <w:tblLook w:val="04A0" w:firstRow="1" w:lastRow="0" w:firstColumn="1" w:lastColumn="0" w:noHBand="0" w:noVBand="1"/>
      </w:tblPr>
      <w:tblGrid>
        <w:gridCol w:w="528"/>
        <w:gridCol w:w="4336"/>
        <w:gridCol w:w="2381"/>
        <w:gridCol w:w="2382"/>
      </w:tblGrid>
      <w:tr w:rsidR="007953F3" w:rsidRPr="00E55ACE" w14:paraId="50C8ED69" w14:textId="77777777" w:rsidTr="00761AAC">
        <w:trPr>
          <w:tblHeader/>
        </w:trPr>
        <w:tc>
          <w:tcPr>
            <w:tcW w:w="528" w:type="dxa"/>
          </w:tcPr>
          <w:p w14:paraId="6B83A39A" w14:textId="77777777" w:rsidR="007953F3" w:rsidRPr="00E55ACE" w:rsidRDefault="007953F3" w:rsidP="00761AAC">
            <w:pPr>
              <w:widowControl w:val="0"/>
              <w:suppressAutoHyphens/>
              <w:autoSpaceDE w:val="0"/>
              <w:jc w:val="center"/>
              <w:textAlignment w:val="baseline"/>
              <w:rPr>
                <w:rFonts w:cs="Arial"/>
                <w:bCs/>
                <w:kern w:val="2"/>
                <w:sz w:val="22"/>
                <w:szCs w:val="22"/>
                <w:lang w:eastAsia="zh-CN"/>
              </w:rPr>
            </w:pPr>
            <w:r w:rsidRPr="00E55ACE">
              <w:rPr>
                <w:rFonts w:cs="Arial"/>
                <w:bCs/>
                <w:kern w:val="2"/>
                <w:sz w:val="22"/>
                <w:szCs w:val="22"/>
                <w:lang w:eastAsia="zh-CN"/>
              </w:rPr>
              <w:t>Eil. Nr.</w:t>
            </w:r>
          </w:p>
        </w:tc>
        <w:tc>
          <w:tcPr>
            <w:tcW w:w="4336" w:type="dxa"/>
            <w:tcBorders>
              <w:bottom w:val="single" w:sz="4" w:space="0" w:color="auto"/>
            </w:tcBorders>
            <w:vAlign w:val="center"/>
          </w:tcPr>
          <w:p w14:paraId="34284D79" w14:textId="77777777" w:rsidR="007953F3" w:rsidRPr="00E55ACE" w:rsidRDefault="007953F3" w:rsidP="00761AAC">
            <w:pPr>
              <w:widowControl w:val="0"/>
              <w:suppressAutoHyphens/>
              <w:autoSpaceDE w:val="0"/>
              <w:jc w:val="center"/>
              <w:textAlignment w:val="baseline"/>
              <w:rPr>
                <w:rFonts w:cs="Arial"/>
                <w:b/>
                <w:kern w:val="2"/>
                <w:sz w:val="22"/>
                <w:szCs w:val="22"/>
                <w:lang w:eastAsia="zh-CN"/>
              </w:rPr>
            </w:pPr>
            <w:r w:rsidRPr="00E55ACE">
              <w:rPr>
                <w:kern w:val="2"/>
                <w:sz w:val="22"/>
                <w:szCs w:val="22"/>
                <w:lang w:eastAsia="zh-CN"/>
              </w:rPr>
              <w:t>Rodiklio pavadinimas, dimensija</w:t>
            </w:r>
          </w:p>
        </w:tc>
        <w:tc>
          <w:tcPr>
            <w:tcW w:w="2381" w:type="dxa"/>
            <w:tcBorders>
              <w:bottom w:val="single" w:sz="4" w:space="0" w:color="auto"/>
            </w:tcBorders>
            <w:vAlign w:val="center"/>
          </w:tcPr>
          <w:p w14:paraId="0930DE9F" w14:textId="77777777" w:rsidR="007953F3" w:rsidRPr="00E55ACE" w:rsidRDefault="007953F3" w:rsidP="00761AAC">
            <w:pPr>
              <w:widowControl w:val="0"/>
              <w:suppressAutoHyphens/>
              <w:autoSpaceDE w:val="0"/>
              <w:jc w:val="center"/>
              <w:textAlignment w:val="baseline"/>
              <w:rPr>
                <w:rFonts w:cs="Arial"/>
                <w:b/>
                <w:kern w:val="2"/>
                <w:sz w:val="22"/>
                <w:szCs w:val="22"/>
                <w:lang w:eastAsia="zh-CN"/>
              </w:rPr>
            </w:pPr>
            <w:r w:rsidRPr="00E55ACE">
              <w:rPr>
                <w:kern w:val="2"/>
                <w:sz w:val="22"/>
                <w:szCs w:val="22"/>
                <w:lang w:eastAsia="zh-CN"/>
              </w:rPr>
              <w:t>Rodiklio reikšmė</w:t>
            </w:r>
          </w:p>
        </w:tc>
        <w:tc>
          <w:tcPr>
            <w:tcW w:w="2382" w:type="dxa"/>
            <w:tcBorders>
              <w:bottom w:val="single" w:sz="4" w:space="0" w:color="auto"/>
            </w:tcBorders>
            <w:vAlign w:val="center"/>
          </w:tcPr>
          <w:p w14:paraId="32D92E10" w14:textId="77777777" w:rsidR="007953F3" w:rsidRPr="00E55ACE" w:rsidRDefault="007953F3" w:rsidP="00761AAC">
            <w:pPr>
              <w:widowControl w:val="0"/>
              <w:suppressAutoHyphens/>
              <w:autoSpaceDE w:val="0"/>
              <w:jc w:val="center"/>
              <w:textAlignment w:val="baseline"/>
              <w:rPr>
                <w:rFonts w:cs="Arial"/>
                <w:b/>
                <w:kern w:val="2"/>
                <w:sz w:val="22"/>
                <w:szCs w:val="22"/>
                <w:lang w:eastAsia="zh-CN"/>
              </w:rPr>
            </w:pPr>
            <w:r w:rsidRPr="00E55ACE">
              <w:rPr>
                <w:kern w:val="2"/>
                <w:sz w:val="22"/>
                <w:szCs w:val="22"/>
                <w:lang w:eastAsia="zh-CN"/>
              </w:rPr>
              <w:t>Bandymo metodo žymuo</w:t>
            </w:r>
          </w:p>
        </w:tc>
      </w:tr>
      <w:tr w:rsidR="007953F3" w:rsidRPr="00E55ACE" w14:paraId="7E5F44E6" w14:textId="77777777" w:rsidTr="00761AAC">
        <w:tc>
          <w:tcPr>
            <w:tcW w:w="528" w:type="dxa"/>
            <w:tcBorders>
              <w:right w:val="single" w:sz="4" w:space="0" w:color="auto"/>
            </w:tcBorders>
          </w:tcPr>
          <w:p w14:paraId="4748A791"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1.</w:t>
            </w:r>
          </w:p>
        </w:tc>
        <w:tc>
          <w:tcPr>
            <w:tcW w:w="4336" w:type="dxa"/>
            <w:tcBorders>
              <w:top w:val="single" w:sz="4" w:space="0" w:color="auto"/>
              <w:left w:val="single" w:sz="4" w:space="0" w:color="auto"/>
              <w:bottom w:val="single" w:sz="4" w:space="0" w:color="auto"/>
              <w:right w:val="nil"/>
            </w:tcBorders>
            <w:vAlign w:val="center"/>
          </w:tcPr>
          <w:p w14:paraId="49513806" w14:textId="77777777" w:rsidR="007953F3" w:rsidRPr="00E55ACE" w:rsidRDefault="007953F3" w:rsidP="00761AAC">
            <w:pPr>
              <w:widowControl w:val="0"/>
              <w:suppressAutoHyphens/>
              <w:autoSpaceDE w:val="0"/>
              <w:textAlignment w:val="baseline"/>
              <w:rPr>
                <w:rFonts w:cs="Arial"/>
                <w:b/>
                <w:kern w:val="2"/>
                <w:sz w:val="20"/>
                <w:lang w:eastAsia="zh-CN"/>
              </w:rPr>
            </w:pPr>
            <w:r w:rsidRPr="00E55ACE">
              <w:rPr>
                <w:kern w:val="2"/>
                <w:sz w:val="22"/>
                <w:szCs w:val="22"/>
                <w:lang w:eastAsia="zh-CN"/>
              </w:rPr>
              <w:t>Atskiriamoji jėga, N/cm:</w:t>
            </w:r>
          </w:p>
        </w:tc>
        <w:tc>
          <w:tcPr>
            <w:tcW w:w="2381" w:type="dxa"/>
            <w:tcBorders>
              <w:top w:val="single" w:sz="4" w:space="0" w:color="auto"/>
              <w:left w:val="nil"/>
              <w:bottom w:val="single" w:sz="4" w:space="0" w:color="auto"/>
              <w:right w:val="nil"/>
            </w:tcBorders>
            <w:vAlign w:val="center"/>
          </w:tcPr>
          <w:p w14:paraId="4BDF098F" w14:textId="77777777" w:rsidR="007953F3" w:rsidRPr="00E55ACE" w:rsidRDefault="007953F3" w:rsidP="00761AAC">
            <w:pPr>
              <w:widowControl w:val="0"/>
              <w:suppressAutoHyphens/>
              <w:autoSpaceDE w:val="0"/>
              <w:jc w:val="center"/>
              <w:textAlignment w:val="baseline"/>
              <w:rPr>
                <w:rFonts w:cs="Arial"/>
                <w:b/>
                <w:kern w:val="2"/>
                <w:sz w:val="20"/>
                <w:lang w:eastAsia="zh-CN"/>
              </w:rPr>
            </w:pPr>
          </w:p>
        </w:tc>
        <w:tc>
          <w:tcPr>
            <w:tcW w:w="2382" w:type="dxa"/>
            <w:tcBorders>
              <w:top w:val="single" w:sz="4" w:space="0" w:color="auto"/>
              <w:left w:val="nil"/>
              <w:bottom w:val="single" w:sz="4" w:space="0" w:color="auto"/>
              <w:right w:val="single" w:sz="4" w:space="0" w:color="auto"/>
            </w:tcBorders>
            <w:vAlign w:val="center"/>
          </w:tcPr>
          <w:p w14:paraId="467E8273" w14:textId="77777777" w:rsidR="007953F3" w:rsidRPr="00E55ACE" w:rsidRDefault="007953F3" w:rsidP="00761AAC">
            <w:pPr>
              <w:widowControl w:val="0"/>
              <w:suppressAutoHyphens/>
              <w:autoSpaceDE w:val="0"/>
              <w:jc w:val="center"/>
              <w:textAlignment w:val="baseline"/>
              <w:rPr>
                <w:rFonts w:cs="Arial"/>
                <w:b/>
                <w:kern w:val="2"/>
                <w:sz w:val="20"/>
                <w:lang w:eastAsia="zh-CN"/>
              </w:rPr>
            </w:pPr>
          </w:p>
        </w:tc>
      </w:tr>
      <w:tr w:rsidR="007953F3" w:rsidRPr="00E55ACE" w14:paraId="27A1A2F0" w14:textId="77777777" w:rsidTr="00761AAC">
        <w:tc>
          <w:tcPr>
            <w:tcW w:w="528" w:type="dxa"/>
          </w:tcPr>
          <w:p w14:paraId="27E32491"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1.1</w:t>
            </w:r>
          </w:p>
        </w:tc>
        <w:tc>
          <w:tcPr>
            <w:tcW w:w="4336" w:type="dxa"/>
            <w:tcBorders>
              <w:top w:val="single" w:sz="4" w:space="0" w:color="auto"/>
            </w:tcBorders>
            <w:vAlign w:val="center"/>
          </w:tcPr>
          <w:p w14:paraId="4FFE8FA3" w14:textId="77777777" w:rsidR="007953F3" w:rsidRPr="00E55ACE" w:rsidRDefault="007953F3" w:rsidP="00761AAC">
            <w:pPr>
              <w:widowControl w:val="0"/>
              <w:suppressAutoHyphens/>
              <w:autoSpaceDE w:val="0"/>
              <w:textAlignment w:val="baseline"/>
              <w:rPr>
                <w:rFonts w:cs="Arial"/>
                <w:b/>
                <w:kern w:val="2"/>
                <w:sz w:val="20"/>
                <w:lang w:eastAsia="zh-CN"/>
              </w:rPr>
            </w:pPr>
            <w:r w:rsidRPr="00E55ACE">
              <w:rPr>
                <w:kern w:val="2"/>
                <w:sz w:val="22"/>
                <w:szCs w:val="22"/>
                <w:lang w:eastAsia="zh-CN"/>
              </w:rPr>
              <w:t>po skalbimo</w:t>
            </w:r>
          </w:p>
        </w:tc>
        <w:tc>
          <w:tcPr>
            <w:tcW w:w="2381" w:type="dxa"/>
            <w:tcBorders>
              <w:top w:val="single" w:sz="4" w:space="0" w:color="auto"/>
            </w:tcBorders>
            <w:vAlign w:val="center"/>
          </w:tcPr>
          <w:p w14:paraId="73D94C8F" w14:textId="77777777" w:rsidR="007953F3" w:rsidRPr="00E55ACE" w:rsidRDefault="007953F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1,3</w:t>
            </w:r>
          </w:p>
        </w:tc>
        <w:tc>
          <w:tcPr>
            <w:tcW w:w="2382" w:type="dxa"/>
            <w:tcBorders>
              <w:top w:val="single" w:sz="4" w:space="0" w:color="auto"/>
            </w:tcBorders>
            <w:vAlign w:val="center"/>
          </w:tcPr>
          <w:p w14:paraId="725AFCD0" w14:textId="77777777" w:rsidR="007953F3" w:rsidRPr="00E55ACE" w:rsidRDefault="007953F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xml:space="preserve">LST EN 2242 </w:t>
            </w:r>
          </w:p>
        </w:tc>
      </w:tr>
      <w:tr w:rsidR="007953F3" w:rsidRPr="00E55ACE" w14:paraId="63D334FC" w14:textId="77777777" w:rsidTr="00761AAC">
        <w:tc>
          <w:tcPr>
            <w:tcW w:w="528" w:type="dxa"/>
          </w:tcPr>
          <w:p w14:paraId="7EF48FE6"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1.2</w:t>
            </w:r>
          </w:p>
        </w:tc>
        <w:tc>
          <w:tcPr>
            <w:tcW w:w="4336" w:type="dxa"/>
            <w:tcBorders>
              <w:bottom w:val="single" w:sz="4" w:space="0" w:color="auto"/>
            </w:tcBorders>
            <w:vAlign w:val="center"/>
          </w:tcPr>
          <w:p w14:paraId="07416C09" w14:textId="77777777" w:rsidR="007953F3" w:rsidRPr="00E55ACE" w:rsidRDefault="007953F3" w:rsidP="00761AAC">
            <w:pPr>
              <w:widowControl w:val="0"/>
              <w:suppressAutoHyphens/>
              <w:autoSpaceDE w:val="0"/>
              <w:textAlignment w:val="baseline"/>
              <w:rPr>
                <w:rFonts w:cs="Arial"/>
                <w:b/>
                <w:kern w:val="2"/>
                <w:sz w:val="20"/>
                <w:lang w:eastAsia="zh-CN"/>
              </w:rPr>
            </w:pPr>
            <w:r w:rsidRPr="00E55ACE">
              <w:rPr>
                <w:kern w:val="2"/>
                <w:sz w:val="22"/>
                <w:szCs w:val="22"/>
                <w:lang w:eastAsia="zh-CN"/>
              </w:rPr>
              <w:t>po 5000 atidarymo-uždarymo ciklų</w:t>
            </w:r>
          </w:p>
        </w:tc>
        <w:tc>
          <w:tcPr>
            <w:tcW w:w="2381" w:type="dxa"/>
            <w:tcBorders>
              <w:bottom w:val="single" w:sz="4" w:space="0" w:color="auto"/>
            </w:tcBorders>
            <w:vAlign w:val="center"/>
          </w:tcPr>
          <w:p w14:paraId="73DA43F2" w14:textId="77777777" w:rsidR="007953F3" w:rsidRPr="00E55ACE" w:rsidRDefault="007953F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0,65</w:t>
            </w:r>
          </w:p>
        </w:tc>
        <w:tc>
          <w:tcPr>
            <w:tcW w:w="2382" w:type="dxa"/>
            <w:tcBorders>
              <w:bottom w:val="single" w:sz="4" w:space="0" w:color="auto"/>
            </w:tcBorders>
            <w:vAlign w:val="center"/>
          </w:tcPr>
          <w:p w14:paraId="176DA157" w14:textId="77777777" w:rsidR="007953F3" w:rsidRPr="00E55ACE" w:rsidRDefault="007953F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xml:space="preserve">LST EN 2242 </w:t>
            </w:r>
          </w:p>
        </w:tc>
      </w:tr>
      <w:tr w:rsidR="007953F3" w:rsidRPr="00E55ACE" w14:paraId="7AAC60CE" w14:textId="77777777" w:rsidTr="00761AAC">
        <w:tc>
          <w:tcPr>
            <w:tcW w:w="528" w:type="dxa"/>
            <w:tcBorders>
              <w:right w:val="single" w:sz="4" w:space="0" w:color="auto"/>
            </w:tcBorders>
          </w:tcPr>
          <w:p w14:paraId="38A49218"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2.</w:t>
            </w:r>
          </w:p>
        </w:tc>
        <w:tc>
          <w:tcPr>
            <w:tcW w:w="4336" w:type="dxa"/>
            <w:tcBorders>
              <w:top w:val="single" w:sz="4" w:space="0" w:color="auto"/>
              <w:left w:val="single" w:sz="4" w:space="0" w:color="auto"/>
              <w:bottom w:val="single" w:sz="4" w:space="0" w:color="auto"/>
              <w:right w:val="nil"/>
            </w:tcBorders>
            <w:vAlign w:val="center"/>
          </w:tcPr>
          <w:p w14:paraId="1C8587CD" w14:textId="77777777" w:rsidR="007953F3" w:rsidRPr="00E55ACE" w:rsidRDefault="007953F3" w:rsidP="00761AAC">
            <w:pPr>
              <w:widowControl w:val="0"/>
              <w:suppressAutoHyphens/>
              <w:autoSpaceDE w:val="0"/>
              <w:textAlignment w:val="baseline"/>
              <w:rPr>
                <w:rFonts w:cs="Arial"/>
                <w:b/>
                <w:kern w:val="2"/>
                <w:sz w:val="20"/>
                <w:lang w:eastAsia="zh-CN"/>
              </w:rPr>
            </w:pPr>
            <w:r w:rsidRPr="00E55ACE">
              <w:rPr>
                <w:kern w:val="2"/>
                <w:sz w:val="22"/>
                <w:szCs w:val="22"/>
              </w:rPr>
              <w:t>Šlyties jėga, N/cm</w:t>
            </w:r>
            <w:r w:rsidRPr="00E55ACE">
              <w:rPr>
                <w:kern w:val="2"/>
                <w:sz w:val="22"/>
                <w:szCs w:val="22"/>
                <w:vertAlign w:val="superscript"/>
              </w:rPr>
              <w:t>2</w:t>
            </w:r>
            <w:r w:rsidRPr="00E55ACE">
              <w:rPr>
                <w:kern w:val="2"/>
                <w:sz w:val="22"/>
                <w:szCs w:val="22"/>
              </w:rPr>
              <w:t>:</w:t>
            </w:r>
          </w:p>
        </w:tc>
        <w:tc>
          <w:tcPr>
            <w:tcW w:w="2381" w:type="dxa"/>
            <w:tcBorders>
              <w:top w:val="single" w:sz="4" w:space="0" w:color="auto"/>
              <w:left w:val="nil"/>
              <w:bottom w:val="single" w:sz="4" w:space="0" w:color="auto"/>
              <w:right w:val="nil"/>
            </w:tcBorders>
            <w:vAlign w:val="center"/>
          </w:tcPr>
          <w:p w14:paraId="49B77839" w14:textId="77777777" w:rsidR="007953F3" w:rsidRPr="00E55ACE" w:rsidRDefault="007953F3" w:rsidP="00761AAC">
            <w:pPr>
              <w:widowControl w:val="0"/>
              <w:suppressAutoHyphens/>
              <w:autoSpaceDE w:val="0"/>
              <w:jc w:val="center"/>
              <w:textAlignment w:val="baseline"/>
              <w:rPr>
                <w:rFonts w:cs="Arial"/>
                <w:b/>
                <w:kern w:val="2"/>
                <w:sz w:val="20"/>
                <w:lang w:eastAsia="zh-CN"/>
              </w:rPr>
            </w:pPr>
          </w:p>
        </w:tc>
        <w:tc>
          <w:tcPr>
            <w:tcW w:w="2382" w:type="dxa"/>
            <w:tcBorders>
              <w:top w:val="single" w:sz="4" w:space="0" w:color="auto"/>
              <w:left w:val="nil"/>
              <w:bottom w:val="single" w:sz="4" w:space="0" w:color="auto"/>
              <w:right w:val="single" w:sz="4" w:space="0" w:color="auto"/>
            </w:tcBorders>
            <w:vAlign w:val="center"/>
          </w:tcPr>
          <w:p w14:paraId="1E8BF7C1" w14:textId="77777777" w:rsidR="007953F3" w:rsidRPr="00E55ACE" w:rsidRDefault="007953F3" w:rsidP="00761AAC">
            <w:pPr>
              <w:widowControl w:val="0"/>
              <w:suppressAutoHyphens/>
              <w:autoSpaceDE w:val="0"/>
              <w:jc w:val="center"/>
              <w:textAlignment w:val="baseline"/>
              <w:rPr>
                <w:rFonts w:cs="Arial"/>
                <w:b/>
                <w:kern w:val="2"/>
                <w:sz w:val="20"/>
                <w:lang w:eastAsia="zh-CN"/>
              </w:rPr>
            </w:pPr>
          </w:p>
        </w:tc>
      </w:tr>
      <w:tr w:rsidR="007953F3" w:rsidRPr="00E55ACE" w14:paraId="6788B83C" w14:textId="77777777" w:rsidTr="00761AAC">
        <w:tc>
          <w:tcPr>
            <w:tcW w:w="528" w:type="dxa"/>
          </w:tcPr>
          <w:p w14:paraId="420AB9CB"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lastRenderedPageBreak/>
              <w:t>2.1</w:t>
            </w:r>
          </w:p>
        </w:tc>
        <w:tc>
          <w:tcPr>
            <w:tcW w:w="4336" w:type="dxa"/>
            <w:tcBorders>
              <w:top w:val="single" w:sz="4" w:space="0" w:color="auto"/>
            </w:tcBorders>
            <w:vAlign w:val="center"/>
          </w:tcPr>
          <w:p w14:paraId="30867D6F" w14:textId="77777777" w:rsidR="007953F3" w:rsidRPr="00E55ACE" w:rsidRDefault="007953F3" w:rsidP="00761AAC">
            <w:pPr>
              <w:widowControl w:val="0"/>
              <w:suppressAutoHyphens/>
              <w:autoSpaceDE w:val="0"/>
              <w:textAlignment w:val="baseline"/>
              <w:rPr>
                <w:rFonts w:cs="Arial"/>
                <w:b/>
                <w:kern w:val="2"/>
                <w:sz w:val="20"/>
                <w:lang w:eastAsia="zh-CN"/>
              </w:rPr>
            </w:pPr>
            <w:r w:rsidRPr="00E55ACE">
              <w:rPr>
                <w:kern w:val="2"/>
                <w:sz w:val="22"/>
                <w:szCs w:val="22"/>
                <w:lang w:eastAsia="zh-CN"/>
              </w:rPr>
              <w:t>po skalbimo</w:t>
            </w:r>
          </w:p>
        </w:tc>
        <w:tc>
          <w:tcPr>
            <w:tcW w:w="2381" w:type="dxa"/>
            <w:tcBorders>
              <w:top w:val="single" w:sz="4" w:space="0" w:color="auto"/>
            </w:tcBorders>
            <w:vAlign w:val="center"/>
          </w:tcPr>
          <w:p w14:paraId="3286D940" w14:textId="77777777" w:rsidR="007953F3" w:rsidRPr="00E55ACE" w:rsidRDefault="007953F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6</w:t>
            </w:r>
          </w:p>
        </w:tc>
        <w:tc>
          <w:tcPr>
            <w:tcW w:w="2382" w:type="dxa"/>
            <w:tcBorders>
              <w:top w:val="single" w:sz="4" w:space="0" w:color="auto"/>
            </w:tcBorders>
          </w:tcPr>
          <w:p w14:paraId="7A49427D" w14:textId="77777777" w:rsidR="007953F3" w:rsidRPr="00E55ACE" w:rsidRDefault="007953F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xml:space="preserve">LST EN 13780 </w:t>
            </w:r>
          </w:p>
        </w:tc>
      </w:tr>
      <w:tr w:rsidR="007953F3" w:rsidRPr="00E55ACE" w14:paraId="60B0B01C" w14:textId="77777777" w:rsidTr="00761AAC">
        <w:tc>
          <w:tcPr>
            <w:tcW w:w="528" w:type="dxa"/>
          </w:tcPr>
          <w:p w14:paraId="0310B556"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2.2</w:t>
            </w:r>
          </w:p>
        </w:tc>
        <w:tc>
          <w:tcPr>
            <w:tcW w:w="4336" w:type="dxa"/>
            <w:tcBorders>
              <w:bottom w:val="single" w:sz="4" w:space="0" w:color="auto"/>
            </w:tcBorders>
            <w:vAlign w:val="center"/>
          </w:tcPr>
          <w:p w14:paraId="3309480F" w14:textId="77777777" w:rsidR="007953F3" w:rsidRPr="00E55ACE" w:rsidRDefault="007953F3" w:rsidP="00761AAC">
            <w:pPr>
              <w:widowControl w:val="0"/>
              <w:suppressAutoHyphens/>
              <w:autoSpaceDE w:val="0"/>
              <w:textAlignment w:val="baseline"/>
              <w:rPr>
                <w:rFonts w:cs="Arial"/>
                <w:b/>
                <w:kern w:val="2"/>
                <w:sz w:val="20"/>
                <w:lang w:eastAsia="zh-CN"/>
              </w:rPr>
            </w:pPr>
            <w:r w:rsidRPr="00E55ACE">
              <w:rPr>
                <w:kern w:val="2"/>
                <w:sz w:val="22"/>
                <w:szCs w:val="22"/>
                <w:lang w:eastAsia="zh-CN"/>
              </w:rPr>
              <w:t>po 5000 atidarymo-uždarymo ciklų</w:t>
            </w:r>
          </w:p>
        </w:tc>
        <w:tc>
          <w:tcPr>
            <w:tcW w:w="2381" w:type="dxa"/>
            <w:tcBorders>
              <w:bottom w:val="single" w:sz="4" w:space="0" w:color="auto"/>
            </w:tcBorders>
            <w:vAlign w:val="center"/>
          </w:tcPr>
          <w:p w14:paraId="061E3A8D" w14:textId="77777777" w:rsidR="007953F3" w:rsidRPr="00E55ACE" w:rsidRDefault="007953F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4</w:t>
            </w:r>
          </w:p>
        </w:tc>
        <w:tc>
          <w:tcPr>
            <w:tcW w:w="2382" w:type="dxa"/>
            <w:tcBorders>
              <w:bottom w:val="single" w:sz="4" w:space="0" w:color="auto"/>
            </w:tcBorders>
          </w:tcPr>
          <w:p w14:paraId="50B8E832" w14:textId="77777777" w:rsidR="007953F3" w:rsidRPr="00E55ACE" w:rsidRDefault="007953F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LST EN 13780</w:t>
            </w:r>
          </w:p>
        </w:tc>
      </w:tr>
      <w:tr w:rsidR="007953F3" w:rsidRPr="00E55ACE" w14:paraId="65F102D0" w14:textId="77777777" w:rsidTr="00761AAC">
        <w:tc>
          <w:tcPr>
            <w:tcW w:w="528" w:type="dxa"/>
            <w:tcBorders>
              <w:right w:val="single" w:sz="4" w:space="0" w:color="auto"/>
            </w:tcBorders>
          </w:tcPr>
          <w:p w14:paraId="75611C3A"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w:t>
            </w:r>
          </w:p>
        </w:tc>
        <w:tc>
          <w:tcPr>
            <w:tcW w:w="4336" w:type="dxa"/>
            <w:tcBorders>
              <w:top w:val="single" w:sz="4" w:space="0" w:color="auto"/>
              <w:left w:val="single" w:sz="4" w:space="0" w:color="auto"/>
              <w:bottom w:val="single" w:sz="4" w:space="0" w:color="auto"/>
              <w:right w:val="nil"/>
            </w:tcBorders>
            <w:vAlign w:val="center"/>
          </w:tcPr>
          <w:p w14:paraId="2984D927" w14:textId="77777777" w:rsidR="007953F3" w:rsidRPr="00E55ACE" w:rsidRDefault="007953F3" w:rsidP="00761AAC">
            <w:pPr>
              <w:widowControl w:val="0"/>
              <w:suppressAutoHyphens/>
              <w:autoSpaceDE w:val="0"/>
              <w:textAlignment w:val="baseline"/>
              <w:rPr>
                <w:rFonts w:cs="Arial"/>
                <w:b/>
                <w:kern w:val="2"/>
                <w:sz w:val="20"/>
                <w:lang w:eastAsia="zh-CN"/>
              </w:rPr>
            </w:pPr>
            <w:r w:rsidRPr="00E55ACE">
              <w:rPr>
                <w:kern w:val="2"/>
                <w:sz w:val="22"/>
                <w:szCs w:val="22"/>
                <w:lang w:eastAsia="zh-CN"/>
              </w:rPr>
              <w:t>Nusidažymo atsparumas, balais:</w:t>
            </w:r>
          </w:p>
        </w:tc>
        <w:tc>
          <w:tcPr>
            <w:tcW w:w="2381" w:type="dxa"/>
            <w:tcBorders>
              <w:top w:val="single" w:sz="4" w:space="0" w:color="auto"/>
              <w:left w:val="nil"/>
              <w:bottom w:val="single" w:sz="4" w:space="0" w:color="auto"/>
              <w:right w:val="nil"/>
            </w:tcBorders>
            <w:vAlign w:val="center"/>
          </w:tcPr>
          <w:p w14:paraId="688B7F36" w14:textId="77777777" w:rsidR="007953F3" w:rsidRPr="00E55ACE" w:rsidRDefault="007953F3" w:rsidP="00761AAC">
            <w:pPr>
              <w:widowControl w:val="0"/>
              <w:suppressAutoHyphens/>
              <w:autoSpaceDE w:val="0"/>
              <w:textAlignment w:val="baseline"/>
              <w:rPr>
                <w:rFonts w:cs="Arial"/>
                <w:b/>
                <w:kern w:val="2"/>
                <w:sz w:val="20"/>
                <w:lang w:eastAsia="zh-CN"/>
              </w:rPr>
            </w:pPr>
          </w:p>
        </w:tc>
        <w:tc>
          <w:tcPr>
            <w:tcW w:w="2382" w:type="dxa"/>
            <w:tcBorders>
              <w:top w:val="single" w:sz="4" w:space="0" w:color="auto"/>
              <w:left w:val="nil"/>
              <w:bottom w:val="single" w:sz="4" w:space="0" w:color="auto"/>
              <w:right w:val="single" w:sz="4" w:space="0" w:color="auto"/>
            </w:tcBorders>
            <w:vAlign w:val="center"/>
          </w:tcPr>
          <w:p w14:paraId="4A9C36D9" w14:textId="77777777" w:rsidR="007953F3" w:rsidRPr="00E55ACE" w:rsidRDefault="007953F3" w:rsidP="00761AAC">
            <w:pPr>
              <w:widowControl w:val="0"/>
              <w:suppressAutoHyphens/>
              <w:autoSpaceDE w:val="0"/>
              <w:textAlignment w:val="baseline"/>
              <w:rPr>
                <w:rFonts w:cs="Arial"/>
                <w:b/>
                <w:kern w:val="2"/>
                <w:sz w:val="20"/>
                <w:lang w:eastAsia="zh-CN"/>
              </w:rPr>
            </w:pPr>
          </w:p>
        </w:tc>
      </w:tr>
      <w:tr w:rsidR="007953F3" w:rsidRPr="00E55ACE" w14:paraId="50B35E62" w14:textId="77777777" w:rsidTr="00761AAC">
        <w:tc>
          <w:tcPr>
            <w:tcW w:w="528" w:type="dxa"/>
          </w:tcPr>
          <w:p w14:paraId="6A05D98D"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3.1</w:t>
            </w:r>
          </w:p>
        </w:tc>
        <w:tc>
          <w:tcPr>
            <w:tcW w:w="4336" w:type="dxa"/>
            <w:tcBorders>
              <w:top w:val="single" w:sz="4" w:space="0" w:color="auto"/>
            </w:tcBorders>
            <w:vAlign w:val="center"/>
          </w:tcPr>
          <w:p w14:paraId="7D77D6F4" w14:textId="77777777" w:rsidR="007953F3" w:rsidRPr="00E55ACE" w:rsidRDefault="007953F3" w:rsidP="00761AAC">
            <w:pPr>
              <w:widowControl w:val="0"/>
              <w:suppressAutoHyphens/>
              <w:autoSpaceDE w:val="0"/>
              <w:textAlignment w:val="baseline"/>
              <w:rPr>
                <w:kern w:val="2"/>
                <w:sz w:val="22"/>
                <w:szCs w:val="22"/>
                <w:lang w:eastAsia="zh-CN"/>
              </w:rPr>
            </w:pPr>
            <w:r w:rsidRPr="00E55ACE">
              <w:rPr>
                <w:kern w:val="2"/>
                <w:sz w:val="22"/>
                <w:szCs w:val="22"/>
                <w:lang w:eastAsia="zh-CN"/>
              </w:rPr>
              <w:t>sausai trinčiai</w:t>
            </w:r>
          </w:p>
        </w:tc>
        <w:tc>
          <w:tcPr>
            <w:tcW w:w="2381" w:type="dxa"/>
            <w:tcBorders>
              <w:top w:val="single" w:sz="4" w:space="0" w:color="auto"/>
            </w:tcBorders>
            <w:vAlign w:val="center"/>
          </w:tcPr>
          <w:p w14:paraId="797E3B95" w14:textId="77777777" w:rsidR="007953F3" w:rsidRPr="00E55ACE" w:rsidRDefault="007953F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4</w:t>
            </w:r>
          </w:p>
        </w:tc>
        <w:tc>
          <w:tcPr>
            <w:tcW w:w="2382" w:type="dxa"/>
            <w:tcBorders>
              <w:top w:val="single" w:sz="4" w:space="0" w:color="auto"/>
            </w:tcBorders>
            <w:vAlign w:val="center"/>
          </w:tcPr>
          <w:p w14:paraId="7AC0C786" w14:textId="77777777" w:rsidR="007953F3" w:rsidRPr="00E55ACE" w:rsidRDefault="007953F3" w:rsidP="00761AAC">
            <w:pPr>
              <w:widowControl w:val="0"/>
              <w:suppressAutoHyphens/>
              <w:autoSpaceDE w:val="0"/>
              <w:jc w:val="center"/>
              <w:textAlignment w:val="baseline"/>
              <w:rPr>
                <w:rFonts w:cs="Arial"/>
                <w:b/>
                <w:kern w:val="2"/>
                <w:sz w:val="20"/>
                <w:lang w:eastAsia="zh-CN"/>
              </w:rPr>
            </w:pPr>
            <w:r w:rsidRPr="00E55ACE">
              <w:rPr>
                <w:kern w:val="2"/>
                <w:sz w:val="22"/>
                <w:szCs w:val="22"/>
                <w:lang w:eastAsia="zh-CN"/>
              </w:rPr>
              <w:t xml:space="preserve">LST EN ISO 105-X12 </w:t>
            </w:r>
          </w:p>
        </w:tc>
      </w:tr>
      <w:tr w:rsidR="007953F3" w:rsidRPr="00E55ACE" w14:paraId="3A182E58" w14:textId="77777777" w:rsidTr="00761AAC">
        <w:tc>
          <w:tcPr>
            <w:tcW w:w="528" w:type="dxa"/>
          </w:tcPr>
          <w:p w14:paraId="0C38B570"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3.2</w:t>
            </w:r>
          </w:p>
        </w:tc>
        <w:tc>
          <w:tcPr>
            <w:tcW w:w="4336" w:type="dxa"/>
            <w:vAlign w:val="center"/>
          </w:tcPr>
          <w:p w14:paraId="76954960" w14:textId="77777777" w:rsidR="007953F3" w:rsidRPr="00E55ACE" w:rsidRDefault="007953F3" w:rsidP="00761AAC">
            <w:pPr>
              <w:widowControl w:val="0"/>
              <w:suppressAutoHyphens/>
              <w:autoSpaceDE w:val="0"/>
              <w:textAlignment w:val="baseline"/>
              <w:rPr>
                <w:kern w:val="2"/>
                <w:sz w:val="22"/>
                <w:szCs w:val="22"/>
                <w:lang w:eastAsia="zh-CN"/>
              </w:rPr>
            </w:pPr>
            <w:r w:rsidRPr="00E55ACE">
              <w:rPr>
                <w:kern w:val="2"/>
                <w:sz w:val="22"/>
                <w:szCs w:val="22"/>
                <w:lang w:eastAsia="zh-CN"/>
              </w:rPr>
              <w:t>šlapiai trinčiai</w:t>
            </w:r>
          </w:p>
        </w:tc>
        <w:tc>
          <w:tcPr>
            <w:tcW w:w="2381" w:type="dxa"/>
            <w:vAlign w:val="center"/>
          </w:tcPr>
          <w:p w14:paraId="582CD0D9" w14:textId="77777777" w:rsidR="007953F3" w:rsidRPr="00E55ACE" w:rsidRDefault="007953F3"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4</w:t>
            </w:r>
          </w:p>
        </w:tc>
        <w:tc>
          <w:tcPr>
            <w:tcW w:w="2382" w:type="dxa"/>
            <w:vAlign w:val="center"/>
          </w:tcPr>
          <w:p w14:paraId="4A55011A" w14:textId="77777777" w:rsidR="007953F3" w:rsidRPr="00E55ACE" w:rsidRDefault="007953F3"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xml:space="preserve">LST EN ISO 105-X12 </w:t>
            </w:r>
          </w:p>
        </w:tc>
      </w:tr>
      <w:tr w:rsidR="007953F3" w:rsidRPr="00E55ACE" w14:paraId="4556BD0A" w14:textId="77777777" w:rsidTr="00761AAC">
        <w:tc>
          <w:tcPr>
            <w:tcW w:w="528" w:type="dxa"/>
          </w:tcPr>
          <w:p w14:paraId="4CB6AF06"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3.3</w:t>
            </w:r>
          </w:p>
        </w:tc>
        <w:tc>
          <w:tcPr>
            <w:tcW w:w="4336" w:type="dxa"/>
            <w:vAlign w:val="center"/>
          </w:tcPr>
          <w:p w14:paraId="176556D8" w14:textId="77777777" w:rsidR="007953F3" w:rsidRPr="00E55ACE" w:rsidRDefault="007953F3" w:rsidP="00761AAC">
            <w:pPr>
              <w:widowControl w:val="0"/>
              <w:suppressAutoHyphens/>
              <w:autoSpaceDE w:val="0"/>
              <w:textAlignment w:val="baseline"/>
              <w:rPr>
                <w:kern w:val="2"/>
                <w:sz w:val="22"/>
                <w:szCs w:val="22"/>
                <w:lang w:eastAsia="zh-CN"/>
              </w:rPr>
            </w:pPr>
            <w:r w:rsidRPr="00E55ACE">
              <w:rPr>
                <w:kern w:val="2"/>
                <w:sz w:val="22"/>
                <w:szCs w:val="22"/>
                <w:lang w:eastAsia="zh-CN"/>
              </w:rPr>
              <w:t>skalbimui prie 40℃</w:t>
            </w:r>
          </w:p>
        </w:tc>
        <w:tc>
          <w:tcPr>
            <w:tcW w:w="2381" w:type="dxa"/>
            <w:vAlign w:val="center"/>
          </w:tcPr>
          <w:p w14:paraId="25C151E5" w14:textId="77777777" w:rsidR="007953F3" w:rsidRPr="00E55ACE" w:rsidRDefault="007953F3"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4</w:t>
            </w:r>
          </w:p>
        </w:tc>
        <w:tc>
          <w:tcPr>
            <w:tcW w:w="2382" w:type="dxa"/>
            <w:vAlign w:val="center"/>
          </w:tcPr>
          <w:p w14:paraId="046F853A" w14:textId="77777777" w:rsidR="007953F3" w:rsidRPr="00E55ACE" w:rsidRDefault="007953F3"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xml:space="preserve">LST EN ISO 105-C06 </w:t>
            </w:r>
          </w:p>
        </w:tc>
      </w:tr>
      <w:tr w:rsidR="007953F3" w:rsidRPr="00E55ACE" w14:paraId="750EFA55" w14:textId="77777777" w:rsidTr="00761AAC">
        <w:tc>
          <w:tcPr>
            <w:tcW w:w="528" w:type="dxa"/>
          </w:tcPr>
          <w:p w14:paraId="2B9F009A" w14:textId="77777777" w:rsidR="007953F3" w:rsidRPr="00E55ACE" w:rsidRDefault="007953F3" w:rsidP="00761AAC">
            <w:pPr>
              <w:widowControl w:val="0"/>
              <w:suppressAutoHyphens/>
              <w:autoSpaceDE w:val="0"/>
              <w:jc w:val="center"/>
              <w:textAlignment w:val="baseline"/>
              <w:rPr>
                <w:rFonts w:cs="Arial"/>
                <w:bCs/>
                <w:kern w:val="2"/>
                <w:sz w:val="20"/>
                <w:lang w:eastAsia="zh-CN"/>
              </w:rPr>
            </w:pPr>
            <w:r w:rsidRPr="00E55ACE">
              <w:rPr>
                <w:rFonts w:cs="Arial"/>
                <w:bCs/>
                <w:kern w:val="2"/>
                <w:sz w:val="20"/>
                <w:lang w:eastAsia="zh-CN"/>
              </w:rPr>
              <w:t>3.4</w:t>
            </w:r>
          </w:p>
        </w:tc>
        <w:tc>
          <w:tcPr>
            <w:tcW w:w="4336" w:type="dxa"/>
            <w:vAlign w:val="center"/>
          </w:tcPr>
          <w:p w14:paraId="0DE6D0DE" w14:textId="77777777" w:rsidR="007953F3" w:rsidRPr="00E55ACE" w:rsidRDefault="007953F3" w:rsidP="00761AAC">
            <w:pPr>
              <w:widowControl w:val="0"/>
              <w:suppressAutoHyphens/>
              <w:autoSpaceDE w:val="0"/>
              <w:textAlignment w:val="baseline"/>
              <w:rPr>
                <w:kern w:val="2"/>
                <w:sz w:val="22"/>
                <w:szCs w:val="22"/>
                <w:lang w:eastAsia="zh-CN"/>
              </w:rPr>
            </w:pPr>
            <w:r w:rsidRPr="00E55ACE">
              <w:rPr>
                <w:kern w:val="2"/>
                <w:sz w:val="22"/>
                <w:szCs w:val="22"/>
                <w:lang w:eastAsia="zh-CN"/>
              </w:rPr>
              <w:t xml:space="preserve">dirbtinei šviesai </w:t>
            </w:r>
          </w:p>
        </w:tc>
        <w:tc>
          <w:tcPr>
            <w:tcW w:w="2381" w:type="dxa"/>
            <w:vAlign w:val="center"/>
          </w:tcPr>
          <w:p w14:paraId="6AE77B9C" w14:textId="77777777" w:rsidR="007953F3" w:rsidRPr="00E55ACE" w:rsidRDefault="007953F3"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5</w:t>
            </w:r>
          </w:p>
        </w:tc>
        <w:tc>
          <w:tcPr>
            <w:tcW w:w="2382" w:type="dxa"/>
            <w:vAlign w:val="center"/>
          </w:tcPr>
          <w:p w14:paraId="4D7DFAE5" w14:textId="77777777" w:rsidR="007953F3" w:rsidRPr="00E55ACE" w:rsidRDefault="007953F3" w:rsidP="00761AAC">
            <w:pPr>
              <w:widowControl w:val="0"/>
              <w:suppressAutoHyphens/>
              <w:autoSpaceDE w:val="0"/>
              <w:jc w:val="center"/>
              <w:textAlignment w:val="baseline"/>
              <w:rPr>
                <w:kern w:val="2"/>
                <w:sz w:val="22"/>
                <w:szCs w:val="22"/>
                <w:lang w:eastAsia="zh-CN"/>
              </w:rPr>
            </w:pPr>
            <w:r w:rsidRPr="00E55ACE">
              <w:rPr>
                <w:kern w:val="2"/>
                <w:sz w:val="22"/>
                <w:szCs w:val="22"/>
                <w:lang w:eastAsia="zh-CN"/>
              </w:rPr>
              <w:t xml:space="preserve">LST EN ISO 105-B02 </w:t>
            </w:r>
          </w:p>
        </w:tc>
      </w:tr>
    </w:tbl>
    <w:p w14:paraId="5AA6723C" w14:textId="77777777" w:rsidR="007953F3" w:rsidRDefault="007953F3" w:rsidP="007953F3"/>
    <w:p w14:paraId="3E793C3E" w14:textId="77777777" w:rsidR="007953F3" w:rsidRDefault="007953F3" w:rsidP="007953F3">
      <w:pPr>
        <w:spacing w:after="240"/>
        <w:jc w:val="center"/>
        <w:rPr>
          <w:b/>
          <w:bCs/>
        </w:rPr>
      </w:pPr>
    </w:p>
    <w:p w14:paraId="4C08E533" w14:textId="77777777" w:rsidR="007953F3" w:rsidRDefault="007953F3" w:rsidP="007953F3">
      <w:pPr>
        <w:spacing w:after="240"/>
        <w:jc w:val="center"/>
      </w:pPr>
      <w:r w:rsidRPr="000534DA">
        <w:rPr>
          <w:b/>
          <w:bCs/>
        </w:rPr>
        <w:t xml:space="preserve">7 lentelė. </w:t>
      </w:r>
      <w:bookmarkStart w:id="3" w:name="_Hlk209714299"/>
      <w:r>
        <w:rPr>
          <w:b/>
          <w:bCs/>
        </w:rPr>
        <w:t>M</w:t>
      </w:r>
      <w:r w:rsidRPr="000534DA">
        <w:rPr>
          <w:b/>
          <w:bCs/>
        </w:rPr>
        <w:t xml:space="preserve">arškinėlių </w:t>
      </w:r>
      <w:r>
        <w:rPr>
          <w:b/>
          <w:bCs/>
        </w:rPr>
        <w:t xml:space="preserve">trumpomis rankovėmis </w:t>
      </w:r>
      <w:bookmarkEnd w:id="3"/>
      <w:r w:rsidRPr="000534DA">
        <w:rPr>
          <w:b/>
          <w:bCs/>
        </w:rPr>
        <w:t>pagrindini</w:t>
      </w:r>
      <w:r w:rsidRPr="000534DA">
        <w:rPr>
          <w:rFonts w:hint="eastAsia"/>
          <w:b/>
          <w:bCs/>
        </w:rPr>
        <w:t>ų</w:t>
      </w:r>
      <w:r w:rsidRPr="000534DA">
        <w:rPr>
          <w:b/>
          <w:bCs/>
        </w:rPr>
        <w:t xml:space="preserve"> matmen</w:t>
      </w:r>
      <w:r w:rsidRPr="000534DA">
        <w:rPr>
          <w:rFonts w:hint="eastAsia"/>
          <w:b/>
          <w:bCs/>
        </w:rPr>
        <w:t>ų</w:t>
      </w:r>
      <w:r w:rsidRPr="000534DA">
        <w:rPr>
          <w:b/>
          <w:bCs/>
        </w:rPr>
        <w:t xml:space="preserve"> mat</w:t>
      </w:r>
      <w:r w:rsidRPr="000534DA">
        <w:rPr>
          <w:rFonts w:hint="eastAsia"/>
          <w:b/>
          <w:bCs/>
        </w:rPr>
        <w:t>ų</w:t>
      </w:r>
      <w:r w:rsidRPr="000534DA">
        <w:rPr>
          <w:b/>
          <w:bCs/>
        </w:rPr>
        <w:t xml:space="preserve"> lentel</w:t>
      </w:r>
      <w:r w:rsidRPr="000534DA">
        <w:rPr>
          <w:rFonts w:hint="eastAsia"/>
          <w:b/>
          <w:bCs/>
        </w:rPr>
        <w:t>ė</w:t>
      </w:r>
    </w:p>
    <w:tbl>
      <w:tblPr>
        <w:tblpPr w:leftFromText="180" w:rightFromText="180" w:vertAnchor="text" w:horzAnchor="margin" w:tblpY="5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2126"/>
        <w:gridCol w:w="2128"/>
        <w:gridCol w:w="1410"/>
      </w:tblGrid>
      <w:tr w:rsidR="007953F3" w:rsidRPr="00787EB7" w14:paraId="2AD7D60B" w14:textId="77777777" w:rsidTr="00761AAC">
        <w:trPr>
          <w:trHeight w:val="35"/>
        </w:trPr>
        <w:tc>
          <w:tcPr>
            <w:tcW w:w="2059" w:type="pct"/>
            <w:vAlign w:val="center"/>
          </w:tcPr>
          <w:p w14:paraId="0C4DA4BB" w14:textId="77777777" w:rsidR="007953F3" w:rsidRPr="00787EB7" w:rsidRDefault="007953F3" w:rsidP="00761AAC">
            <w:pPr>
              <w:jc w:val="center"/>
              <w:rPr>
                <w:rFonts w:eastAsiaTheme="minorHAnsi"/>
                <w:sz w:val="22"/>
                <w:szCs w:val="22"/>
              </w:rPr>
            </w:pPr>
            <w:r w:rsidRPr="00787EB7">
              <w:rPr>
                <w:rFonts w:eastAsiaTheme="minorHAnsi"/>
                <w:sz w:val="22"/>
                <w:szCs w:val="22"/>
              </w:rPr>
              <w:t>Gaminio matavimo vieta</w:t>
            </w:r>
          </w:p>
        </w:tc>
        <w:tc>
          <w:tcPr>
            <w:tcW w:w="1104" w:type="pct"/>
            <w:vAlign w:val="center"/>
          </w:tcPr>
          <w:p w14:paraId="19B54D30" w14:textId="77777777" w:rsidR="007953F3" w:rsidRPr="00787EB7" w:rsidRDefault="007953F3" w:rsidP="00761AAC">
            <w:pPr>
              <w:jc w:val="center"/>
              <w:rPr>
                <w:rFonts w:eastAsiaTheme="minorHAnsi"/>
                <w:sz w:val="22"/>
                <w:szCs w:val="22"/>
              </w:rPr>
            </w:pPr>
            <w:r w:rsidRPr="00787EB7">
              <w:rPr>
                <w:rFonts w:eastAsiaTheme="minorHAnsi"/>
                <w:sz w:val="22"/>
                <w:szCs w:val="22"/>
              </w:rPr>
              <w:t>Vyrų marškinėliai,  reikšmė, cm</w:t>
            </w:r>
          </w:p>
        </w:tc>
        <w:tc>
          <w:tcPr>
            <w:tcW w:w="1105" w:type="pct"/>
            <w:tcMar>
              <w:left w:w="5" w:type="dxa"/>
              <w:right w:w="5" w:type="dxa"/>
            </w:tcMar>
          </w:tcPr>
          <w:p w14:paraId="5B5EE734" w14:textId="77777777" w:rsidR="007953F3" w:rsidRPr="00787EB7" w:rsidRDefault="007953F3" w:rsidP="00761AAC">
            <w:pPr>
              <w:jc w:val="center"/>
              <w:rPr>
                <w:rFonts w:eastAsiaTheme="minorHAnsi"/>
                <w:sz w:val="22"/>
                <w:szCs w:val="22"/>
              </w:rPr>
            </w:pPr>
            <w:r w:rsidRPr="00787EB7">
              <w:rPr>
                <w:rFonts w:eastAsiaTheme="minorHAnsi"/>
                <w:sz w:val="22"/>
                <w:szCs w:val="22"/>
              </w:rPr>
              <w:t>Moterų marškinėliai, reikšmė, cm</w:t>
            </w:r>
          </w:p>
        </w:tc>
        <w:tc>
          <w:tcPr>
            <w:tcW w:w="732" w:type="pct"/>
            <w:vMerge w:val="restart"/>
            <w:vAlign w:val="center"/>
          </w:tcPr>
          <w:p w14:paraId="62D89BA4" w14:textId="77777777" w:rsidR="007953F3" w:rsidRPr="00787EB7" w:rsidRDefault="007953F3" w:rsidP="00761AAC">
            <w:pPr>
              <w:jc w:val="center"/>
              <w:rPr>
                <w:rFonts w:eastAsiaTheme="minorHAnsi"/>
                <w:sz w:val="22"/>
                <w:szCs w:val="22"/>
              </w:rPr>
            </w:pPr>
            <w:r w:rsidRPr="00787EB7">
              <w:rPr>
                <w:sz w:val="22"/>
                <w:szCs w:val="22"/>
              </w:rPr>
              <w:t>Tolerancijos riba</w:t>
            </w:r>
            <w:r w:rsidRPr="00787EB7">
              <w:rPr>
                <w:rFonts w:eastAsiaTheme="minorHAnsi"/>
                <w:sz w:val="22"/>
                <w:szCs w:val="22"/>
              </w:rPr>
              <w:t>, cm</w:t>
            </w:r>
          </w:p>
        </w:tc>
      </w:tr>
      <w:tr w:rsidR="007953F3" w:rsidRPr="00787EB7" w14:paraId="69CB5A23" w14:textId="77777777" w:rsidTr="00761AAC">
        <w:trPr>
          <w:trHeight w:val="281"/>
        </w:trPr>
        <w:tc>
          <w:tcPr>
            <w:tcW w:w="2059" w:type="pct"/>
          </w:tcPr>
          <w:p w14:paraId="353B3A51" w14:textId="77777777" w:rsidR="007953F3" w:rsidRPr="00787EB7" w:rsidRDefault="007953F3" w:rsidP="00761AAC">
            <w:pPr>
              <w:jc w:val="right"/>
              <w:rPr>
                <w:rFonts w:eastAsiaTheme="minorHAnsi"/>
                <w:sz w:val="22"/>
                <w:szCs w:val="22"/>
              </w:rPr>
            </w:pPr>
            <w:r>
              <w:rPr>
                <w:rFonts w:eastAsiaTheme="minorHAnsi"/>
                <w:sz w:val="22"/>
                <w:szCs w:val="22"/>
              </w:rPr>
              <w:t>D</w:t>
            </w:r>
            <w:r w:rsidRPr="00787EB7">
              <w:rPr>
                <w:rFonts w:eastAsiaTheme="minorHAnsi"/>
                <w:sz w:val="22"/>
                <w:szCs w:val="22"/>
              </w:rPr>
              <w:t>ydis</w:t>
            </w:r>
          </w:p>
        </w:tc>
        <w:tc>
          <w:tcPr>
            <w:tcW w:w="1104" w:type="pct"/>
            <w:vAlign w:val="center"/>
          </w:tcPr>
          <w:p w14:paraId="3C38F27E" w14:textId="77777777" w:rsidR="007953F3" w:rsidRPr="00787EB7" w:rsidRDefault="007953F3" w:rsidP="00761AAC">
            <w:pPr>
              <w:jc w:val="center"/>
              <w:rPr>
                <w:rFonts w:eastAsiaTheme="minorHAnsi"/>
                <w:sz w:val="22"/>
                <w:szCs w:val="22"/>
              </w:rPr>
            </w:pPr>
            <w:r w:rsidRPr="00787EB7">
              <w:rPr>
                <w:rFonts w:eastAsiaTheme="minorHAnsi"/>
                <w:sz w:val="22"/>
                <w:szCs w:val="22"/>
              </w:rPr>
              <w:t xml:space="preserve">184/M </w:t>
            </w:r>
          </w:p>
        </w:tc>
        <w:tc>
          <w:tcPr>
            <w:tcW w:w="1105" w:type="pct"/>
            <w:tcMar>
              <w:left w:w="5" w:type="dxa"/>
              <w:right w:w="5" w:type="dxa"/>
            </w:tcMar>
            <w:vAlign w:val="center"/>
          </w:tcPr>
          <w:p w14:paraId="6FBBA709" w14:textId="77777777" w:rsidR="007953F3" w:rsidRPr="00787EB7" w:rsidRDefault="007953F3" w:rsidP="00761AAC">
            <w:pPr>
              <w:jc w:val="center"/>
              <w:rPr>
                <w:sz w:val="22"/>
                <w:szCs w:val="22"/>
              </w:rPr>
            </w:pPr>
            <w:r w:rsidRPr="00787EB7">
              <w:rPr>
                <w:rFonts w:eastAsiaTheme="minorHAnsi"/>
                <w:sz w:val="22"/>
                <w:szCs w:val="22"/>
              </w:rPr>
              <w:t>172/XL</w:t>
            </w:r>
          </w:p>
        </w:tc>
        <w:tc>
          <w:tcPr>
            <w:tcW w:w="732" w:type="pct"/>
            <w:vMerge/>
            <w:vAlign w:val="center"/>
          </w:tcPr>
          <w:p w14:paraId="0D03E741" w14:textId="77777777" w:rsidR="007953F3" w:rsidRPr="00787EB7" w:rsidRDefault="007953F3" w:rsidP="00761AAC">
            <w:pPr>
              <w:jc w:val="center"/>
              <w:rPr>
                <w:rFonts w:eastAsia="Symbol"/>
                <w:sz w:val="22"/>
                <w:szCs w:val="22"/>
              </w:rPr>
            </w:pPr>
          </w:p>
        </w:tc>
      </w:tr>
      <w:tr w:rsidR="007953F3" w:rsidRPr="00787EB7" w14:paraId="3A860E8C" w14:textId="77777777" w:rsidTr="00761AAC">
        <w:trPr>
          <w:trHeight w:val="281"/>
        </w:trPr>
        <w:tc>
          <w:tcPr>
            <w:tcW w:w="2059" w:type="pct"/>
          </w:tcPr>
          <w:p w14:paraId="394DF364" w14:textId="77777777" w:rsidR="007953F3" w:rsidRPr="00787EB7" w:rsidRDefault="007953F3" w:rsidP="00761AAC">
            <w:pPr>
              <w:rPr>
                <w:rFonts w:eastAsiaTheme="minorHAnsi"/>
                <w:iCs/>
                <w:sz w:val="22"/>
                <w:szCs w:val="22"/>
              </w:rPr>
            </w:pPr>
            <w:r>
              <w:rPr>
                <w:b/>
                <w:bCs/>
                <w:sz w:val="22"/>
                <w:szCs w:val="22"/>
              </w:rPr>
              <w:t>1</w:t>
            </w:r>
            <w:r w:rsidRPr="00DC3F36">
              <w:rPr>
                <w:b/>
                <w:bCs/>
                <w:sz w:val="22"/>
                <w:szCs w:val="22"/>
              </w:rPr>
              <w:t>.</w:t>
            </w:r>
            <w:r w:rsidRPr="00787EB7">
              <w:rPr>
                <w:sz w:val="22"/>
                <w:szCs w:val="22"/>
              </w:rPr>
              <w:t xml:space="preserve"> Krūtinės apimtis, ties</w:t>
            </w:r>
            <w:r w:rsidRPr="00787EB7">
              <w:rPr>
                <w:iCs/>
                <w:sz w:val="22"/>
                <w:szCs w:val="22"/>
                <w:lang w:bidi="en-US"/>
              </w:rPr>
              <w:t xml:space="preserve"> pažastimi ½, cm</w:t>
            </w:r>
          </w:p>
        </w:tc>
        <w:tc>
          <w:tcPr>
            <w:tcW w:w="1104" w:type="pct"/>
            <w:vAlign w:val="center"/>
          </w:tcPr>
          <w:p w14:paraId="7E7F14C6" w14:textId="77777777" w:rsidR="007953F3" w:rsidRPr="00787EB7" w:rsidRDefault="007953F3" w:rsidP="00761AAC">
            <w:pPr>
              <w:jc w:val="center"/>
              <w:rPr>
                <w:rFonts w:eastAsiaTheme="minorHAnsi"/>
                <w:sz w:val="22"/>
                <w:szCs w:val="22"/>
              </w:rPr>
            </w:pPr>
            <w:r w:rsidRPr="00787EB7">
              <w:rPr>
                <w:rFonts w:eastAsiaTheme="minorHAnsi"/>
                <w:sz w:val="22"/>
                <w:szCs w:val="22"/>
              </w:rPr>
              <w:t>5</w:t>
            </w:r>
            <w:r>
              <w:rPr>
                <w:rFonts w:eastAsiaTheme="minorHAnsi"/>
                <w:sz w:val="22"/>
                <w:szCs w:val="22"/>
              </w:rPr>
              <w:t>2</w:t>
            </w:r>
            <w:r w:rsidRPr="00787EB7">
              <w:rPr>
                <w:rFonts w:eastAsiaTheme="minorHAnsi"/>
                <w:sz w:val="22"/>
                <w:szCs w:val="22"/>
              </w:rPr>
              <w:t>,0</w:t>
            </w:r>
          </w:p>
        </w:tc>
        <w:tc>
          <w:tcPr>
            <w:tcW w:w="1105" w:type="pct"/>
            <w:tcMar>
              <w:left w:w="5" w:type="dxa"/>
              <w:right w:w="5" w:type="dxa"/>
            </w:tcMar>
            <w:vAlign w:val="center"/>
          </w:tcPr>
          <w:p w14:paraId="6C4CDAC6" w14:textId="77777777" w:rsidR="007953F3" w:rsidRPr="00787EB7" w:rsidRDefault="007953F3" w:rsidP="00761AAC">
            <w:pPr>
              <w:jc w:val="center"/>
              <w:rPr>
                <w:sz w:val="22"/>
                <w:szCs w:val="22"/>
              </w:rPr>
            </w:pPr>
            <w:r>
              <w:rPr>
                <w:sz w:val="22"/>
                <w:szCs w:val="22"/>
              </w:rPr>
              <w:t>59</w:t>
            </w:r>
            <w:r w:rsidRPr="00787EB7">
              <w:rPr>
                <w:sz w:val="22"/>
                <w:szCs w:val="22"/>
              </w:rPr>
              <w:t>,0</w:t>
            </w:r>
          </w:p>
        </w:tc>
        <w:tc>
          <w:tcPr>
            <w:tcW w:w="732" w:type="pct"/>
            <w:vAlign w:val="center"/>
          </w:tcPr>
          <w:p w14:paraId="5B71DF08" w14:textId="77777777" w:rsidR="007953F3" w:rsidRPr="00787EB7" w:rsidRDefault="007953F3" w:rsidP="00761AAC">
            <w:pPr>
              <w:jc w:val="center"/>
              <w:rPr>
                <w:rFonts w:eastAsiaTheme="minorHAnsi"/>
                <w:sz w:val="22"/>
                <w:szCs w:val="22"/>
              </w:rPr>
            </w:pPr>
            <w:r w:rsidRPr="00787EB7">
              <w:rPr>
                <w:rFonts w:eastAsia="Symbol"/>
                <w:sz w:val="22"/>
                <w:szCs w:val="22"/>
              </w:rPr>
              <w:t>±</w:t>
            </w:r>
            <w:r w:rsidRPr="00787EB7">
              <w:rPr>
                <w:rFonts w:eastAsiaTheme="minorHAnsi"/>
                <w:sz w:val="22"/>
                <w:szCs w:val="22"/>
              </w:rPr>
              <w:t>1,0</w:t>
            </w:r>
          </w:p>
        </w:tc>
      </w:tr>
      <w:tr w:rsidR="007953F3" w:rsidRPr="00787EB7" w14:paraId="2B769E67" w14:textId="77777777" w:rsidTr="00761AAC">
        <w:trPr>
          <w:trHeight w:val="281"/>
        </w:trPr>
        <w:tc>
          <w:tcPr>
            <w:tcW w:w="2059" w:type="pct"/>
          </w:tcPr>
          <w:p w14:paraId="43E8E621" w14:textId="77777777" w:rsidR="007953F3" w:rsidRDefault="007953F3" w:rsidP="00761AAC">
            <w:pPr>
              <w:rPr>
                <w:b/>
                <w:bCs/>
                <w:sz w:val="22"/>
                <w:szCs w:val="22"/>
              </w:rPr>
            </w:pPr>
            <w:r>
              <w:rPr>
                <w:b/>
                <w:bCs/>
                <w:iCs/>
                <w:sz w:val="22"/>
                <w:szCs w:val="22"/>
                <w:lang w:bidi="en-US"/>
              </w:rPr>
              <w:t>2</w:t>
            </w:r>
            <w:r w:rsidRPr="00DC3F36">
              <w:rPr>
                <w:b/>
                <w:bCs/>
                <w:iCs/>
                <w:sz w:val="22"/>
                <w:szCs w:val="22"/>
                <w:lang w:bidi="en-US"/>
              </w:rPr>
              <w:t>.</w:t>
            </w:r>
            <w:r w:rsidRPr="00787EB7">
              <w:rPr>
                <w:iCs/>
                <w:sz w:val="22"/>
                <w:szCs w:val="22"/>
                <w:lang w:bidi="en-US"/>
              </w:rPr>
              <w:t xml:space="preserve"> Apačios plotis ½, cm</w:t>
            </w:r>
          </w:p>
        </w:tc>
        <w:tc>
          <w:tcPr>
            <w:tcW w:w="1104" w:type="pct"/>
            <w:vAlign w:val="center"/>
          </w:tcPr>
          <w:p w14:paraId="58D14E96" w14:textId="77777777" w:rsidR="007953F3" w:rsidRPr="00787EB7" w:rsidRDefault="007953F3" w:rsidP="00761AAC">
            <w:pPr>
              <w:jc w:val="center"/>
              <w:rPr>
                <w:rFonts w:eastAsiaTheme="minorHAnsi"/>
                <w:sz w:val="22"/>
                <w:szCs w:val="22"/>
              </w:rPr>
            </w:pPr>
            <w:r w:rsidRPr="00787EB7">
              <w:rPr>
                <w:rFonts w:eastAsiaTheme="minorHAnsi"/>
                <w:sz w:val="22"/>
                <w:szCs w:val="22"/>
              </w:rPr>
              <w:t>5</w:t>
            </w:r>
            <w:r>
              <w:rPr>
                <w:rFonts w:eastAsiaTheme="minorHAnsi"/>
                <w:sz w:val="22"/>
                <w:szCs w:val="22"/>
              </w:rPr>
              <w:t>0</w:t>
            </w:r>
            <w:r w:rsidRPr="00787EB7">
              <w:rPr>
                <w:rFonts w:eastAsiaTheme="minorHAnsi"/>
                <w:sz w:val="22"/>
                <w:szCs w:val="22"/>
              </w:rPr>
              <w:t>,0</w:t>
            </w:r>
          </w:p>
        </w:tc>
        <w:tc>
          <w:tcPr>
            <w:tcW w:w="1105" w:type="pct"/>
            <w:tcMar>
              <w:left w:w="5" w:type="dxa"/>
              <w:right w:w="5" w:type="dxa"/>
            </w:tcMar>
            <w:vAlign w:val="center"/>
          </w:tcPr>
          <w:p w14:paraId="70C0BF15" w14:textId="77777777" w:rsidR="007953F3" w:rsidRPr="00787EB7" w:rsidRDefault="007953F3" w:rsidP="00761AAC">
            <w:pPr>
              <w:jc w:val="center"/>
              <w:rPr>
                <w:sz w:val="22"/>
                <w:szCs w:val="22"/>
              </w:rPr>
            </w:pPr>
            <w:r>
              <w:rPr>
                <w:sz w:val="22"/>
                <w:szCs w:val="22"/>
              </w:rPr>
              <w:t>60</w:t>
            </w:r>
            <w:r w:rsidRPr="00787EB7">
              <w:rPr>
                <w:sz w:val="22"/>
                <w:szCs w:val="22"/>
              </w:rPr>
              <w:t>,0</w:t>
            </w:r>
          </w:p>
        </w:tc>
        <w:tc>
          <w:tcPr>
            <w:tcW w:w="732" w:type="pct"/>
            <w:vAlign w:val="center"/>
          </w:tcPr>
          <w:p w14:paraId="2D6F8CBB" w14:textId="77777777" w:rsidR="007953F3" w:rsidRPr="00787EB7" w:rsidRDefault="007953F3" w:rsidP="00761AAC">
            <w:pPr>
              <w:jc w:val="center"/>
              <w:rPr>
                <w:rFonts w:eastAsia="Symbol"/>
                <w:sz w:val="22"/>
                <w:szCs w:val="22"/>
              </w:rPr>
            </w:pPr>
            <w:r w:rsidRPr="00787EB7">
              <w:rPr>
                <w:sz w:val="22"/>
                <w:szCs w:val="22"/>
              </w:rPr>
              <w:t>±</w:t>
            </w:r>
            <w:r w:rsidRPr="00787EB7">
              <w:rPr>
                <w:rFonts w:eastAsiaTheme="minorHAnsi"/>
                <w:sz w:val="22"/>
                <w:szCs w:val="22"/>
              </w:rPr>
              <w:t>1,0</w:t>
            </w:r>
          </w:p>
        </w:tc>
      </w:tr>
      <w:tr w:rsidR="007953F3" w:rsidRPr="00787EB7" w14:paraId="57E28C32" w14:textId="77777777" w:rsidTr="00761AAC">
        <w:trPr>
          <w:trHeight w:val="281"/>
        </w:trPr>
        <w:tc>
          <w:tcPr>
            <w:tcW w:w="2059" w:type="pct"/>
          </w:tcPr>
          <w:p w14:paraId="00A79F4D" w14:textId="77777777" w:rsidR="007953F3" w:rsidRPr="00DC3F36" w:rsidRDefault="007953F3" w:rsidP="00761AAC">
            <w:pPr>
              <w:rPr>
                <w:b/>
                <w:bCs/>
                <w:sz w:val="22"/>
                <w:szCs w:val="22"/>
              </w:rPr>
            </w:pPr>
            <w:r>
              <w:rPr>
                <w:b/>
                <w:bCs/>
                <w:sz w:val="22"/>
                <w:szCs w:val="22"/>
              </w:rPr>
              <w:t>3</w:t>
            </w:r>
            <w:r w:rsidRPr="00DC3F36">
              <w:rPr>
                <w:b/>
                <w:bCs/>
                <w:sz w:val="22"/>
                <w:szCs w:val="22"/>
              </w:rPr>
              <w:t>.</w:t>
            </w:r>
            <w:r w:rsidRPr="00787EB7">
              <w:rPr>
                <w:sz w:val="22"/>
                <w:szCs w:val="22"/>
              </w:rPr>
              <w:t xml:space="preserve"> </w:t>
            </w:r>
            <w:r>
              <w:rPr>
                <w:sz w:val="22"/>
                <w:szCs w:val="22"/>
              </w:rPr>
              <w:t>Gaminio i</w:t>
            </w:r>
            <w:r w:rsidRPr="00787EB7">
              <w:rPr>
                <w:sz w:val="22"/>
                <w:szCs w:val="22"/>
              </w:rPr>
              <w:t>lgis nuo aukščiausio peties taško, cm</w:t>
            </w:r>
          </w:p>
        </w:tc>
        <w:tc>
          <w:tcPr>
            <w:tcW w:w="1104" w:type="pct"/>
            <w:vAlign w:val="center"/>
          </w:tcPr>
          <w:p w14:paraId="39970432" w14:textId="77777777" w:rsidR="007953F3" w:rsidRPr="00787EB7" w:rsidRDefault="007953F3" w:rsidP="00761AAC">
            <w:pPr>
              <w:jc w:val="center"/>
              <w:rPr>
                <w:rFonts w:eastAsiaTheme="minorHAnsi"/>
                <w:sz w:val="22"/>
                <w:szCs w:val="22"/>
              </w:rPr>
            </w:pPr>
            <w:r w:rsidRPr="00787EB7">
              <w:rPr>
                <w:rFonts w:eastAsiaTheme="minorHAnsi"/>
                <w:sz w:val="22"/>
                <w:szCs w:val="22"/>
              </w:rPr>
              <w:t>75,0</w:t>
            </w:r>
          </w:p>
        </w:tc>
        <w:tc>
          <w:tcPr>
            <w:tcW w:w="1105" w:type="pct"/>
            <w:tcMar>
              <w:left w:w="5" w:type="dxa"/>
              <w:right w:w="5" w:type="dxa"/>
            </w:tcMar>
            <w:vAlign w:val="center"/>
          </w:tcPr>
          <w:p w14:paraId="7188C6FB" w14:textId="77777777" w:rsidR="007953F3" w:rsidRPr="00787EB7" w:rsidRDefault="007953F3" w:rsidP="00761AAC">
            <w:pPr>
              <w:jc w:val="center"/>
              <w:rPr>
                <w:sz w:val="22"/>
                <w:szCs w:val="22"/>
              </w:rPr>
            </w:pPr>
            <w:r w:rsidRPr="00787EB7">
              <w:rPr>
                <w:sz w:val="22"/>
                <w:szCs w:val="22"/>
              </w:rPr>
              <w:t>67,0</w:t>
            </w:r>
          </w:p>
        </w:tc>
        <w:tc>
          <w:tcPr>
            <w:tcW w:w="732" w:type="pct"/>
            <w:vAlign w:val="center"/>
          </w:tcPr>
          <w:p w14:paraId="2746882A" w14:textId="77777777" w:rsidR="007953F3" w:rsidRPr="00787EB7" w:rsidRDefault="007953F3" w:rsidP="00761AAC">
            <w:pPr>
              <w:jc w:val="center"/>
              <w:rPr>
                <w:rFonts w:eastAsia="Symbol"/>
                <w:sz w:val="22"/>
                <w:szCs w:val="22"/>
              </w:rPr>
            </w:pPr>
            <w:r w:rsidRPr="00787EB7">
              <w:rPr>
                <w:rFonts w:eastAsia="Symbol"/>
                <w:sz w:val="22"/>
                <w:szCs w:val="22"/>
              </w:rPr>
              <w:t>±</w:t>
            </w:r>
            <w:r w:rsidRPr="00787EB7">
              <w:rPr>
                <w:rFonts w:eastAsiaTheme="minorHAnsi"/>
                <w:sz w:val="22"/>
                <w:szCs w:val="22"/>
              </w:rPr>
              <w:t>1,0</w:t>
            </w:r>
          </w:p>
        </w:tc>
      </w:tr>
      <w:tr w:rsidR="007953F3" w:rsidRPr="00787EB7" w14:paraId="74E9CE45" w14:textId="77777777" w:rsidTr="00761AAC">
        <w:trPr>
          <w:trHeight w:val="281"/>
        </w:trPr>
        <w:tc>
          <w:tcPr>
            <w:tcW w:w="2059" w:type="pct"/>
          </w:tcPr>
          <w:p w14:paraId="29294B4F" w14:textId="77777777" w:rsidR="007953F3" w:rsidRPr="00787EB7" w:rsidRDefault="007953F3" w:rsidP="00761AAC">
            <w:pPr>
              <w:rPr>
                <w:iCs/>
                <w:sz w:val="22"/>
                <w:szCs w:val="22"/>
                <w:lang w:bidi="en-US"/>
              </w:rPr>
            </w:pPr>
            <w:r>
              <w:rPr>
                <w:b/>
                <w:bCs/>
                <w:sz w:val="22"/>
                <w:szCs w:val="22"/>
              </w:rPr>
              <w:t>4</w:t>
            </w:r>
            <w:r w:rsidRPr="00DC3F36">
              <w:rPr>
                <w:b/>
                <w:bCs/>
                <w:sz w:val="22"/>
                <w:szCs w:val="22"/>
              </w:rPr>
              <w:t>.</w:t>
            </w:r>
            <w:r w:rsidRPr="00787EB7">
              <w:rPr>
                <w:sz w:val="22"/>
                <w:szCs w:val="22"/>
              </w:rPr>
              <w:t xml:space="preserve"> Rankovės ilgis, cm</w:t>
            </w:r>
          </w:p>
        </w:tc>
        <w:tc>
          <w:tcPr>
            <w:tcW w:w="1104" w:type="pct"/>
            <w:vAlign w:val="center"/>
          </w:tcPr>
          <w:p w14:paraId="303AD3D1" w14:textId="77777777" w:rsidR="007953F3" w:rsidRPr="00787EB7" w:rsidRDefault="007953F3" w:rsidP="00761AAC">
            <w:pPr>
              <w:jc w:val="center"/>
              <w:rPr>
                <w:rFonts w:eastAsiaTheme="minorHAnsi"/>
                <w:sz w:val="22"/>
                <w:szCs w:val="22"/>
              </w:rPr>
            </w:pPr>
            <w:r w:rsidRPr="00787EB7">
              <w:rPr>
                <w:rFonts w:eastAsiaTheme="minorHAnsi"/>
                <w:sz w:val="22"/>
                <w:szCs w:val="22"/>
              </w:rPr>
              <w:t>2</w:t>
            </w:r>
            <w:r>
              <w:rPr>
                <w:rFonts w:eastAsiaTheme="minorHAnsi"/>
                <w:sz w:val="22"/>
                <w:szCs w:val="22"/>
              </w:rPr>
              <w:t>2</w:t>
            </w:r>
            <w:r w:rsidRPr="00787EB7">
              <w:rPr>
                <w:rFonts w:eastAsiaTheme="minorHAnsi"/>
                <w:sz w:val="22"/>
                <w:szCs w:val="22"/>
              </w:rPr>
              <w:t>,</w:t>
            </w:r>
            <w:r>
              <w:rPr>
                <w:rFonts w:eastAsiaTheme="minorHAnsi"/>
                <w:sz w:val="22"/>
                <w:szCs w:val="22"/>
              </w:rPr>
              <w:t>0</w:t>
            </w:r>
          </w:p>
        </w:tc>
        <w:tc>
          <w:tcPr>
            <w:tcW w:w="1105" w:type="pct"/>
            <w:tcMar>
              <w:left w:w="5" w:type="dxa"/>
              <w:right w:w="5" w:type="dxa"/>
            </w:tcMar>
            <w:vAlign w:val="center"/>
          </w:tcPr>
          <w:p w14:paraId="5BDCC2A7" w14:textId="77777777" w:rsidR="007953F3" w:rsidRPr="00787EB7" w:rsidRDefault="007953F3" w:rsidP="00761AAC">
            <w:pPr>
              <w:jc w:val="center"/>
              <w:rPr>
                <w:sz w:val="22"/>
                <w:szCs w:val="22"/>
              </w:rPr>
            </w:pPr>
            <w:r w:rsidRPr="00787EB7">
              <w:rPr>
                <w:sz w:val="22"/>
                <w:szCs w:val="22"/>
              </w:rPr>
              <w:t>21,</w:t>
            </w:r>
            <w:r>
              <w:rPr>
                <w:sz w:val="22"/>
                <w:szCs w:val="22"/>
              </w:rPr>
              <w:t>0</w:t>
            </w:r>
          </w:p>
        </w:tc>
        <w:tc>
          <w:tcPr>
            <w:tcW w:w="732" w:type="pct"/>
            <w:vAlign w:val="center"/>
          </w:tcPr>
          <w:p w14:paraId="3F2476AE" w14:textId="77777777" w:rsidR="007953F3" w:rsidRPr="00787EB7" w:rsidRDefault="007953F3" w:rsidP="00761AAC">
            <w:pPr>
              <w:jc w:val="center"/>
              <w:rPr>
                <w:rFonts w:eastAsia="Symbol"/>
                <w:sz w:val="22"/>
                <w:szCs w:val="22"/>
              </w:rPr>
            </w:pPr>
            <w:r w:rsidRPr="00787EB7">
              <w:rPr>
                <w:sz w:val="22"/>
                <w:szCs w:val="22"/>
              </w:rPr>
              <w:t>±</w:t>
            </w:r>
            <w:r w:rsidRPr="00787EB7">
              <w:rPr>
                <w:rFonts w:eastAsiaTheme="minorHAnsi"/>
                <w:sz w:val="22"/>
                <w:szCs w:val="22"/>
              </w:rPr>
              <w:t>0,5</w:t>
            </w:r>
          </w:p>
        </w:tc>
      </w:tr>
      <w:tr w:rsidR="007953F3" w:rsidRPr="00787EB7" w14:paraId="473A2039" w14:textId="77777777" w:rsidTr="00761AAC">
        <w:trPr>
          <w:trHeight w:val="281"/>
        </w:trPr>
        <w:tc>
          <w:tcPr>
            <w:tcW w:w="2059" w:type="pct"/>
          </w:tcPr>
          <w:p w14:paraId="489B1DD5" w14:textId="77777777" w:rsidR="007953F3" w:rsidRPr="00787EB7" w:rsidRDefault="007953F3" w:rsidP="00761AAC">
            <w:pPr>
              <w:rPr>
                <w:sz w:val="22"/>
                <w:szCs w:val="22"/>
              </w:rPr>
            </w:pPr>
            <w:r>
              <w:rPr>
                <w:b/>
                <w:bCs/>
                <w:sz w:val="22"/>
                <w:szCs w:val="22"/>
              </w:rPr>
              <w:t>5</w:t>
            </w:r>
            <w:r w:rsidRPr="00DC3F36">
              <w:rPr>
                <w:b/>
                <w:bCs/>
                <w:sz w:val="22"/>
                <w:szCs w:val="22"/>
              </w:rPr>
              <w:t>.</w:t>
            </w:r>
            <w:r w:rsidRPr="00787EB7">
              <w:rPr>
                <w:sz w:val="22"/>
                <w:szCs w:val="22"/>
              </w:rPr>
              <w:t xml:space="preserve"> Rankovės plotis apačioje ½, cm</w:t>
            </w:r>
          </w:p>
        </w:tc>
        <w:tc>
          <w:tcPr>
            <w:tcW w:w="1104" w:type="pct"/>
            <w:vAlign w:val="center"/>
          </w:tcPr>
          <w:p w14:paraId="01D45C75" w14:textId="77777777" w:rsidR="007953F3" w:rsidRPr="00787EB7" w:rsidRDefault="007953F3" w:rsidP="00761AAC">
            <w:pPr>
              <w:jc w:val="center"/>
              <w:rPr>
                <w:rFonts w:eastAsiaTheme="minorHAnsi"/>
                <w:sz w:val="22"/>
                <w:szCs w:val="22"/>
              </w:rPr>
            </w:pPr>
            <w:r w:rsidRPr="00787EB7">
              <w:rPr>
                <w:rFonts w:eastAsiaTheme="minorHAnsi"/>
                <w:sz w:val="22"/>
                <w:szCs w:val="22"/>
              </w:rPr>
              <w:t>18,0</w:t>
            </w:r>
          </w:p>
        </w:tc>
        <w:tc>
          <w:tcPr>
            <w:tcW w:w="1105" w:type="pct"/>
            <w:tcMar>
              <w:left w:w="5" w:type="dxa"/>
              <w:right w:w="5" w:type="dxa"/>
            </w:tcMar>
            <w:vAlign w:val="center"/>
          </w:tcPr>
          <w:p w14:paraId="4AEBB371" w14:textId="77777777" w:rsidR="007953F3" w:rsidRPr="00787EB7" w:rsidRDefault="007953F3" w:rsidP="00761AAC">
            <w:pPr>
              <w:jc w:val="center"/>
              <w:rPr>
                <w:sz w:val="22"/>
                <w:szCs w:val="22"/>
              </w:rPr>
            </w:pPr>
            <w:r w:rsidRPr="00787EB7">
              <w:rPr>
                <w:sz w:val="22"/>
                <w:szCs w:val="22"/>
              </w:rPr>
              <w:t>18,0</w:t>
            </w:r>
          </w:p>
        </w:tc>
        <w:tc>
          <w:tcPr>
            <w:tcW w:w="732" w:type="pct"/>
            <w:vAlign w:val="center"/>
          </w:tcPr>
          <w:p w14:paraId="4F4FE612" w14:textId="77777777" w:rsidR="007953F3" w:rsidRPr="00787EB7" w:rsidRDefault="007953F3" w:rsidP="00761AAC">
            <w:pPr>
              <w:jc w:val="center"/>
              <w:rPr>
                <w:rFonts w:eastAsia="Symbol"/>
                <w:sz w:val="22"/>
                <w:szCs w:val="22"/>
              </w:rPr>
            </w:pPr>
            <w:r w:rsidRPr="00787EB7">
              <w:rPr>
                <w:sz w:val="22"/>
                <w:szCs w:val="22"/>
              </w:rPr>
              <w:t>±</w:t>
            </w:r>
            <w:r w:rsidRPr="00787EB7">
              <w:rPr>
                <w:rFonts w:eastAsiaTheme="minorHAnsi"/>
                <w:sz w:val="22"/>
                <w:szCs w:val="22"/>
              </w:rPr>
              <w:t>0,5</w:t>
            </w:r>
          </w:p>
        </w:tc>
      </w:tr>
      <w:tr w:rsidR="007953F3" w:rsidRPr="00787EB7" w14:paraId="179BFF83" w14:textId="77777777" w:rsidTr="00761AAC">
        <w:trPr>
          <w:trHeight w:val="281"/>
        </w:trPr>
        <w:tc>
          <w:tcPr>
            <w:tcW w:w="2059" w:type="pct"/>
          </w:tcPr>
          <w:p w14:paraId="1BF302D3" w14:textId="77777777" w:rsidR="007953F3" w:rsidRPr="00787EB7" w:rsidRDefault="007953F3" w:rsidP="00761AAC">
            <w:pPr>
              <w:rPr>
                <w:sz w:val="22"/>
                <w:szCs w:val="22"/>
              </w:rPr>
            </w:pPr>
            <w:r w:rsidRPr="00FB62C1">
              <w:rPr>
                <w:b/>
                <w:bCs/>
                <w:sz w:val="22"/>
                <w:szCs w:val="22"/>
              </w:rPr>
              <w:t>6.</w:t>
            </w:r>
            <w:r>
              <w:rPr>
                <w:sz w:val="22"/>
                <w:szCs w:val="22"/>
              </w:rPr>
              <w:t xml:space="preserve"> </w:t>
            </w:r>
            <w:proofErr w:type="spellStart"/>
            <w:r>
              <w:rPr>
                <w:sz w:val="22"/>
                <w:szCs w:val="22"/>
              </w:rPr>
              <w:t>Priekaklio</w:t>
            </w:r>
            <w:proofErr w:type="spellEnd"/>
            <w:r>
              <w:rPr>
                <w:sz w:val="22"/>
                <w:szCs w:val="22"/>
              </w:rPr>
              <w:t xml:space="preserve"> plotis</w:t>
            </w:r>
            <w:r w:rsidRPr="00787EB7">
              <w:rPr>
                <w:sz w:val="22"/>
                <w:szCs w:val="22"/>
              </w:rPr>
              <w:t>, cm</w:t>
            </w:r>
          </w:p>
        </w:tc>
        <w:tc>
          <w:tcPr>
            <w:tcW w:w="1104" w:type="pct"/>
            <w:vAlign w:val="center"/>
          </w:tcPr>
          <w:p w14:paraId="54C02381" w14:textId="77777777" w:rsidR="007953F3" w:rsidRPr="00787EB7" w:rsidRDefault="007953F3" w:rsidP="00761AAC">
            <w:pPr>
              <w:jc w:val="center"/>
              <w:rPr>
                <w:rFonts w:eastAsiaTheme="minorHAnsi"/>
                <w:sz w:val="22"/>
                <w:szCs w:val="22"/>
              </w:rPr>
            </w:pPr>
            <w:r>
              <w:rPr>
                <w:rFonts w:eastAsiaTheme="minorHAnsi"/>
                <w:sz w:val="22"/>
                <w:szCs w:val="22"/>
              </w:rPr>
              <w:t>16,0</w:t>
            </w:r>
          </w:p>
        </w:tc>
        <w:tc>
          <w:tcPr>
            <w:tcW w:w="1105" w:type="pct"/>
            <w:tcMar>
              <w:left w:w="5" w:type="dxa"/>
              <w:right w:w="5" w:type="dxa"/>
            </w:tcMar>
            <w:vAlign w:val="center"/>
          </w:tcPr>
          <w:p w14:paraId="6A1EF74F" w14:textId="77777777" w:rsidR="007953F3" w:rsidRPr="00787EB7" w:rsidRDefault="007953F3" w:rsidP="00761AAC">
            <w:pPr>
              <w:jc w:val="center"/>
              <w:rPr>
                <w:sz w:val="22"/>
                <w:szCs w:val="22"/>
              </w:rPr>
            </w:pPr>
            <w:r>
              <w:rPr>
                <w:rFonts w:eastAsiaTheme="minorHAnsi"/>
                <w:sz w:val="22"/>
                <w:szCs w:val="22"/>
              </w:rPr>
              <w:t>16,0</w:t>
            </w:r>
          </w:p>
        </w:tc>
        <w:tc>
          <w:tcPr>
            <w:tcW w:w="732" w:type="pct"/>
            <w:vAlign w:val="center"/>
          </w:tcPr>
          <w:p w14:paraId="41027DAC" w14:textId="77777777" w:rsidR="007953F3" w:rsidRPr="00787EB7" w:rsidRDefault="007953F3" w:rsidP="00761AAC">
            <w:pPr>
              <w:jc w:val="center"/>
              <w:rPr>
                <w:rFonts w:eastAsia="Symbol"/>
                <w:sz w:val="22"/>
                <w:szCs w:val="22"/>
              </w:rPr>
            </w:pPr>
            <w:r w:rsidRPr="00787EB7">
              <w:rPr>
                <w:sz w:val="22"/>
                <w:szCs w:val="22"/>
              </w:rPr>
              <w:t>±</w:t>
            </w:r>
            <w:r w:rsidRPr="00787EB7">
              <w:rPr>
                <w:rFonts w:eastAsiaTheme="minorHAnsi"/>
                <w:sz w:val="22"/>
                <w:szCs w:val="22"/>
              </w:rPr>
              <w:t>0,5</w:t>
            </w:r>
          </w:p>
        </w:tc>
      </w:tr>
    </w:tbl>
    <w:p w14:paraId="56A5F7C4" w14:textId="77777777" w:rsidR="007953F3" w:rsidRDefault="007953F3" w:rsidP="007953F3"/>
    <w:p w14:paraId="381EF65E" w14:textId="77777777" w:rsidR="007953F3" w:rsidRDefault="007953F3" w:rsidP="007953F3"/>
    <w:p w14:paraId="16DE37A9" w14:textId="77777777" w:rsidR="007953F3" w:rsidRDefault="007953F3" w:rsidP="007953F3">
      <w:pPr>
        <w:jc w:val="center"/>
      </w:pPr>
      <w:r w:rsidRPr="00671203">
        <w:rPr>
          <w:b/>
          <w:bCs/>
          <w:noProof/>
        </w:rPr>
        <w:drawing>
          <wp:inline distT="0" distB="0" distL="0" distR="0" wp14:anchorId="1EDEC2A5" wp14:editId="62DDEAF0">
            <wp:extent cx="3099308" cy="1592580"/>
            <wp:effectExtent l="0" t="0" r="0" b="0"/>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31320" cy="1609029"/>
                    </a:xfrm>
                    <a:prstGeom prst="rect">
                      <a:avLst/>
                    </a:prstGeom>
                  </pic:spPr>
                </pic:pic>
              </a:graphicData>
            </a:graphic>
          </wp:inline>
        </w:drawing>
      </w:r>
    </w:p>
    <w:p w14:paraId="660A1B1E" w14:textId="77777777" w:rsidR="007953F3" w:rsidRDefault="007953F3" w:rsidP="007953F3">
      <w:pPr>
        <w:jc w:val="center"/>
      </w:pPr>
      <w:bookmarkStart w:id="4" w:name="_Hlk210027580"/>
      <w:r>
        <w:t xml:space="preserve">1 pav.  </w:t>
      </w:r>
      <w:r w:rsidRPr="005A782B">
        <w:t>Mar</w:t>
      </w:r>
      <w:r w:rsidRPr="005A782B">
        <w:rPr>
          <w:rFonts w:hint="eastAsia"/>
        </w:rPr>
        <w:t>š</w:t>
      </w:r>
      <w:r w:rsidRPr="005A782B">
        <w:t>kin</w:t>
      </w:r>
      <w:r w:rsidRPr="005A782B">
        <w:rPr>
          <w:rFonts w:hint="eastAsia"/>
        </w:rPr>
        <w:t>ė</w:t>
      </w:r>
      <w:r w:rsidRPr="005A782B">
        <w:t>li</w:t>
      </w:r>
      <w:r w:rsidRPr="005A782B">
        <w:rPr>
          <w:rFonts w:hint="eastAsia"/>
        </w:rPr>
        <w:t>ų</w:t>
      </w:r>
      <w:r w:rsidRPr="005A782B">
        <w:t xml:space="preserve"> t</w:t>
      </w:r>
      <w:bookmarkEnd w:id="4"/>
      <w:r w:rsidRPr="005A782B">
        <w:t>rumpomis rankov</w:t>
      </w:r>
      <w:r w:rsidRPr="005A782B">
        <w:rPr>
          <w:rFonts w:hint="eastAsia"/>
        </w:rPr>
        <w:t>ė</w:t>
      </w:r>
      <w:r w:rsidRPr="005A782B">
        <w:t xml:space="preserve">mis </w:t>
      </w:r>
      <w:r>
        <w:t>matavimo vietų brėžiniai</w:t>
      </w:r>
    </w:p>
    <w:p w14:paraId="2CBF4E1A" w14:textId="77777777" w:rsidR="007953F3" w:rsidRDefault="007953F3" w:rsidP="007953F3">
      <w:pPr>
        <w:jc w:val="center"/>
      </w:pPr>
    </w:p>
    <w:p w14:paraId="42240D1E" w14:textId="77777777" w:rsidR="007953F3" w:rsidRDefault="007953F3" w:rsidP="007953F3">
      <w:pPr>
        <w:jc w:val="center"/>
      </w:pPr>
      <w:r w:rsidRPr="00FB62C1">
        <w:rPr>
          <w:noProof/>
        </w:rPr>
        <w:drawing>
          <wp:inline distT="0" distB="0" distL="0" distR="0" wp14:anchorId="768ADF76" wp14:editId="48ABAFBF">
            <wp:extent cx="2644369" cy="2682472"/>
            <wp:effectExtent l="0" t="0" r="3810" b="3810"/>
            <wp:docPr id="79152756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527563" name=""/>
                    <pic:cNvPicPr/>
                  </pic:nvPicPr>
                  <pic:blipFill>
                    <a:blip r:embed="rId9"/>
                    <a:stretch>
                      <a:fillRect/>
                    </a:stretch>
                  </pic:blipFill>
                  <pic:spPr>
                    <a:xfrm>
                      <a:off x="0" y="0"/>
                      <a:ext cx="2644369" cy="2682472"/>
                    </a:xfrm>
                    <a:prstGeom prst="rect">
                      <a:avLst/>
                    </a:prstGeom>
                  </pic:spPr>
                </pic:pic>
              </a:graphicData>
            </a:graphic>
          </wp:inline>
        </w:drawing>
      </w:r>
      <w:r>
        <w:t xml:space="preserve">  </w:t>
      </w:r>
      <w:r w:rsidRPr="00FB62C1">
        <w:rPr>
          <w:noProof/>
        </w:rPr>
        <w:drawing>
          <wp:inline distT="0" distB="0" distL="0" distR="0" wp14:anchorId="7D821237" wp14:editId="0201D466">
            <wp:extent cx="2728392" cy="2514600"/>
            <wp:effectExtent l="0" t="0" r="0" b="0"/>
            <wp:docPr id="9321850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185038" name=""/>
                    <pic:cNvPicPr/>
                  </pic:nvPicPr>
                  <pic:blipFill>
                    <a:blip r:embed="rId10"/>
                    <a:stretch>
                      <a:fillRect/>
                    </a:stretch>
                  </pic:blipFill>
                  <pic:spPr>
                    <a:xfrm>
                      <a:off x="0" y="0"/>
                      <a:ext cx="2733494" cy="2519302"/>
                    </a:xfrm>
                    <a:prstGeom prst="rect">
                      <a:avLst/>
                    </a:prstGeom>
                  </pic:spPr>
                </pic:pic>
              </a:graphicData>
            </a:graphic>
          </wp:inline>
        </w:drawing>
      </w:r>
    </w:p>
    <w:p w14:paraId="7C181149" w14:textId="77777777" w:rsidR="007953F3" w:rsidRDefault="007953F3" w:rsidP="007953F3">
      <w:pPr>
        <w:jc w:val="center"/>
      </w:pPr>
    </w:p>
    <w:p w14:paraId="425C121C" w14:textId="77777777" w:rsidR="007953F3" w:rsidRDefault="007953F3" w:rsidP="007953F3">
      <w:pPr>
        <w:jc w:val="center"/>
      </w:pPr>
      <w:r>
        <w:t xml:space="preserve">2 pav.  </w:t>
      </w:r>
      <w:r w:rsidRPr="005A782B">
        <w:t>Mar</w:t>
      </w:r>
      <w:r w:rsidRPr="005A782B">
        <w:rPr>
          <w:rFonts w:hint="eastAsia"/>
        </w:rPr>
        <w:t>š</w:t>
      </w:r>
      <w:r w:rsidRPr="005A782B">
        <w:t>kin</w:t>
      </w:r>
      <w:r w:rsidRPr="005A782B">
        <w:rPr>
          <w:rFonts w:hint="eastAsia"/>
        </w:rPr>
        <w:t>ė</w:t>
      </w:r>
      <w:r w:rsidRPr="005A782B">
        <w:t>li</w:t>
      </w:r>
      <w:r w:rsidRPr="005A782B">
        <w:rPr>
          <w:rFonts w:hint="eastAsia"/>
        </w:rPr>
        <w:t>ų</w:t>
      </w:r>
      <w:r w:rsidRPr="005A782B">
        <w:t xml:space="preserve"> trumpomis rankov</w:t>
      </w:r>
      <w:r w:rsidRPr="005A782B">
        <w:rPr>
          <w:rFonts w:hint="eastAsia"/>
        </w:rPr>
        <w:t>ė</w:t>
      </w:r>
      <w:r w:rsidRPr="005A782B">
        <w:t xml:space="preserve">mis </w:t>
      </w:r>
      <w:r>
        <w:t>eskizai</w:t>
      </w:r>
    </w:p>
    <w:p w14:paraId="612F87EC" w14:textId="77777777" w:rsidR="007953F3" w:rsidRDefault="007953F3" w:rsidP="007953F3">
      <w:pPr>
        <w:jc w:val="center"/>
      </w:pPr>
    </w:p>
    <w:p w14:paraId="777E5B12" w14:textId="77777777" w:rsidR="007953F3" w:rsidRDefault="007953F3" w:rsidP="007953F3">
      <w:pPr>
        <w:jc w:val="center"/>
      </w:pPr>
    </w:p>
    <w:p w14:paraId="4578C8C9" w14:textId="77777777" w:rsidR="007953F3" w:rsidRDefault="007953F3" w:rsidP="007953F3">
      <w:pPr>
        <w:jc w:val="center"/>
      </w:pPr>
      <w:r>
        <w:rPr>
          <w:noProof/>
        </w:rPr>
        <w:drawing>
          <wp:inline distT="0" distB="0" distL="0" distR="0" wp14:anchorId="1B3E0FD2" wp14:editId="36F198B3">
            <wp:extent cx="1854739" cy="2096830"/>
            <wp:effectExtent l="19050" t="19050" r="12700" b="17780"/>
            <wp:docPr id="11" name="Picture 1" descr="ant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ts3"/>
                    <pic:cNvPicPr>
                      <a:picLocks noChangeAspect="1" noChangeArrowheads="1"/>
                    </pic:cNvPicPr>
                  </pic:nvPicPr>
                  <pic:blipFill rotWithShape="1">
                    <a:blip r:embed="rId11" cstate="print"/>
                    <a:srcRect l="17382" t="4911" r="26449" b="51852"/>
                    <a:stretch/>
                  </pic:blipFill>
                  <pic:spPr bwMode="auto">
                    <a:xfrm>
                      <a:off x="0" y="0"/>
                      <a:ext cx="1888914" cy="2135466"/>
                    </a:xfrm>
                    <a:prstGeom prst="rect">
                      <a:avLst/>
                    </a:prstGeom>
                    <a:noFill/>
                    <a:ln>
                      <a:solidFill>
                        <a:sysClr val="windowText" lastClr="000000"/>
                      </a:solidFill>
                    </a:ln>
                    <a:extLst>
                      <a:ext uri="{53640926-AAD7-44D8-BBD7-CCE9431645EC}">
                        <a14:shadowObscured xmlns:a14="http://schemas.microsoft.com/office/drawing/2010/main"/>
                      </a:ext>
                    </a:extLst>
                  </pic:spPr>
                </pic:pic>
              </a:graphicData>
            </a:graphic>
          </wp:inline>
        </w:drawing>
      </w:r>
      <w:r>
        <w:t xml:space="preserve">  </w:t>
      </w:r>
      <w:r w:rsidRPr="006D3CB7">
        <w:rPr>
          <w:noProof/>
        </w:rPr>
        <w:drawing>
          <wp:inline distT="0" distB="0" distL="0" distR="0" wp14:anchorId="6D7BD85A" wp14:editId="4327DFEB">
            <wp:extent cx="1845316" cy="1743781"/>
            <wp:effectExtent l="19050" t="19050" r="21590" b="27940"/>
            <wp:docPr id="7734041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404136" name=""/>
                    <pic:cNvPicPr/>
                  </pic:nvPicPr>
                  <pic:blipFill rotWithShape="1">
                    <a:blip r:embed="rId12"/>
                    <a:srcRect l="21387" r="16123"/>
                    <a:stretch>
                      <a:fillRect/>
                    </a:stretch>
                  </pic:blipFill>
                  <pic:spPr bwMode="auto">
                    <a:xfrm>
                      <a:off x="0" y="0"/>
                      <a:ext cx="1856418" cy="1754272"/>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45BB9B9D" w14:textId="77777777" w:rsidR="007953F3" w:rsidRDefault="007953F3" w:rsidP="007953F3">
      <w:pPr>
        <w:jc w:val="center"/>
      </w:pPr>
    </w:p>
    <w:p w14:paraId="494DB2A5" w14:textId="77777777" w:rsidR="007953F3" w:rsidRDefault="007953F3" w:rsidP="007953F3">
      <w:pPr>
        <w:jc w:val="center"/>
      </w:pPr>
      <w:bookmarkStart w:id="5" w:name="_Hlk210028910"/>
      <w:r>
        <w:t>3 pav. Antsiuvų brėžiniai</w:t>
      </w:r>
    </w:p>
    <w:p w14:paraId="44CB5143" w14:textId="77777777" w:rsidR="007953F3" w:rsidRDefault="007953F3" w:rsidP="007953F3">
      <w:pPr>
        <w:jc w:val="center"/>
      </w:pPr>
      <w:r>
        <w:t>_______________</w:t>
      </w:r>
    </w:p>
    <w:bookmarkEnd w:id="5"/>
    <w:p w14:paraId="46F951B4" w14:textId="77777777" w:rsidR="007953F3" w:rsidRDefault="007953F3" w:rsidP="007953F3"/>
    <w:p w14:paraId="65C0427A" w14:textId="77777777" w:rsidR="007953F3" w:rsidRDefault="007953F3" w:rsidP="007953F3"/>
    <w:p w14:paraId="1BC3253A" w14:textId="77777777" w:rsidR="007953F3" w:rsidRDefault="007953F3" w:rsidP="007953F3">
      <w:pPr>
        <w:jc w:val="center"/>
      </w:pPr>
    </w:p>
    <w:p w14:paraId="2877F2EB" w14:textId="77777777" w:rsidR="007953F3" w:rsidRDefault="007953F3" w:rsidP="007953F3">
      <w:pPr>
        <w:jc w:val="center"/>
      </w:pPr>
    </w:p>
    <w:p w14:paraId="1CAEFAD7" w14:textId="77777777" w:rsidR="007953F3" w:rsidRDefault="007953F3" w:rsidP="007953F3">
      <w:pPr>
        <w:jc w:val="center"/>
      </w:pPr>
    </w:p>
    <w:p w14:paraId="7FD9B8EF" w14:textId="77777777" w:rsidR="007953F3" w:rsidRDefault="007953F3" w:rsidP="007953F3">
      <w:pPr>
        <w:jc w:val="center"/>
      </w:pPr>
    </w:p>
    <w:p w14:paraId="5E9896D1" w14:textId="77777777" w:rsidR="007953F3" w:rsidRPr="003814F5" w:rsidRDefault="007953F3" w:rsidP="007953F3">
      <w:pPr>
        <w:jc w:val="center"/>
      </w:pPr>
    </w:p>
    <w:p w14:paraId="4283D830" w14:textId="77777777" w:rsidR="007953F3" w:rsidRDefault="007953F3" w:rsidP="007953F3">
      <w:pPr>
        <w:rPr>
          <w:iCs/>
        </w:rPr>
      </w:pPr>
    </w:p>
    <w:sectPr w:rsidR="007953F3" w:rsidSect="00C12A17">
      <w:footerReference w:type="even" r:id="rId13"/>
      <w:headerReference w:type="first" r:id="rId14"/>
      <w:footerReference w:type="first" r:id="rId15"/>
      <w:pgSz w:w="11907" w:h="16840" w:code="9"/>
      <w:pgMar w:top="1134" w:right="567" w:bottom="1134" w:left="1701" w:header="51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3C99E" w14:textId="77777777" w:rsidR="007658AF" w:rsidRDefault="007658AF">
      <w:r>
        <w:separator/>
      </w:r>
    </w:p>
  </w:endnote>
  <w:endnote w:type="continuationSeparator" w:id="0">
    <w:p w14:paraId="615D3786" w14:textId="77777777" w:rsidR="007658AF" w:rsidRDefault="00765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default"/>
  </w:font>
  <w:font w:name="HelveticaLT">
    <w:altName w:val="Arial"/>
    <w:charset w:val="00"/>
    <w:family w:val="auto"/>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03D31" w14:textId="77777777" w:rsidR="00F8422D" w:rsidRDefault="00F8422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50</w:t>
    </w:r>
    <w:r>
      <w:rPr>
        <w:rStyle w:val="Puslapionumeris"/>
      </w:rPr>
      <w:fldChar w:fldCharType="end"/>
    </w:r>
  </w:p>
  <w:p w14:paraId="21987312" w14:textId="77777777" w:rsidR="00F8422D" w:rsidRDefault="00F8422D">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6CD3" w14:textId="77777777" w:rsidR="00F8422D" w:rsidRDefault="00F8422D" w:rsidP="006419CA">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0E72C" w14:textId="77777777" w:rsidR="007658AF" w:rsidRDefault="007658AF">
      <w:r>
        <w:separator/>
      </w:r>
    </w:p>
  </w:footnote>
  <w:footnote w:type="continuationSeparator" w:id="0">
    <w:p w14:paraId="428A3E9D" w14:textId="77777777" w:rsidR="007658AF" w:rsidRDefault="00765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C6986" w14:textId="6C5448EB" w:rsidR="00AA37BA" w:rsidRDefault="00AA37BA">
    <w:pPr>
      <w:pStyle w:val="Antrats"/>
      <w:jc w:val="right"/>
    </w:pPr>
  </w:p>
  <w:p w14:paraId="75767EB4" w14:textId="77777777" w:rsidR="00AA37BA" w:rsidRDefault="00AA37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AD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D62D31"/>
    <w:multiLevelType w:val="hybridMultilevel"/>
    <w:tmpl w:val="43707C90"/>
    <w:lvl w:ilvl="0" w:tplc="852EDB7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0465410D"/>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88B5FB4"/>
    <w:multiLevelType w:val="multilevel"/>
    <w:tmpl w:val="24AE7EC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09B04DA9"/>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0A7F4D61"/>
    <w:multiLevelType w:val="hybridMultilevel"/>
    <w:tmpl w:val="B1964C1C"/>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4C2C99"/>
    <w:multiLevelType w:val="hybridMultilevel"/>
    <w:tmpl w:val="2EFE4A72"/>
    <w:lvl w:ilvl="0" w:tplc="4C3860B6">
      <w:start w:val="1"/>
      <w:numFmt w:val="bullet"/>
      <w:lvlText w:val=""/>
      <w:lvlJc w:val="left"/>
      <w:pPr>
        <w:ind w:left="720" w:hanging="360"/>
      </w:pPr>
      <w:rPr>
        <w:rFonts w:ascii="Symbol" w:hAnsi="Symbol"/>
      </w:rPr>
    </w:lvl>
    <w:lvl w:ilvl="1" w:tplc="8C32E866">
      <w:start w:val="1"/>
      <w:numFmt w:val="bullet"/>
      <w:lvlText w:val=""/>
      <w:lvlJc w:val="left"/>
      <w:pPr>
        <w:ind w:left="720" w:hanging="360"/>
      </w:pPr>
      <w:rPr>
        <w:rFonts w:ascii="Symbol" w:hAnsi="Symbol"/>
      </w:rPr>
    </w:lvl>
    <w:lvl w:ilvl="2" w:tplc="20C219FC">
      <w:start w:val="1"/>
      <w:numFmt w:val="bullet"/>
      <w:lvlText w:val=""/>
      <w:lvlJc w:val="left"/>
      <w:pPr>
        <w:ind w:left="720" w:hanging="360"/>
      </w:pPr>
      <w:rPr>
        <w:rFonts w:ascii="Symbol" w:hAnsi="Symbol"/>
      </w:rPr>
    </w:lvl>
    <w:lvl w:ilvl="3" w:tplc="43545BE0">
      <w:start w:val="1"/>
      <w:numFmt w:val="bullet"/>
      <w:lvlText w:val=""/>
      <w:lvlJc w:val="left"/>
      <w:pPr>
        <w:ind w:left="720" w:hanging="360"/>
      </w:pPr>
      <w:rPr>
        <w:rFonts w:ascii="Symbol" w:hAnsi="Symbol"/>
      </w:rPr>
    </w:lvl>
    <w:lvl w:ilvl="4" w:tplc="29C61B2A">
      <w:start w:val="1"/>
      <w:numFmt w:val="bullet"/>
      <w:lvlText w:val=""/>
      <w:lvlJc w:val="left"/>
      <w:pPr>
        <w:ind w:left="720" w:hanging="360"/>
      </w:pPr>
      <w:rPr>
        <w:rFonts w:ascii="Symbol" w:hAnsi="Symbol"/>
      </w:rPr>
    </w:lvl>
    <w:lvl w:ilvl="5" w:tplc="9F9CD37A">
      <w:start w:val="1"/>
      <w:numFmt w:val="bullet"/>
      <w:lvlText w:val=""/>
      <w:lvlJc w:val="left"/>
      <w:pPr>
        <w:ind w:left="720" w:hanging="360"/>
      </w:pPr>
      <w:rPr>
        <w:rFonts w:ascii="Symbol" w:hAnsi="Symbol"/>
      </w:rPr>
    </w:lvl>
    <w:lvl w:ilvl="6" w:tplc="7268886C">
      <w:start w:val="1"/>
      <w:numFmt w:val="bullet"/>
      <w:lvlText w:val=""/>
      <w:lvlJc w:val="left"/>
      <w:pPr>
        <w:ind w:left="720" w:hanging="360"/>
      </w:pPr>
      <w:rPr>
        <w:rFonts w:ascii="Symbol" w:hAnsi="Symbol"/>
      </w:rPr>
    </w:lvl>
    <w:lvl w:ilvl="7" w:tplc="27568D0C">
      <w:start w:val="1"/>
      <w:numFmt w:val="bullet"/>
      <w:lvlText w:val=""/>
      <w:lvlJc w:val="left"/>
      <w:pPr>
        <w:ind w:left="720" w:hanging="360"/>
      </w:pPr>
      <w:rPr>
        <w:rFonts w:ascii="Symbol" w:hAnsi="Symbol"/>
      </w:rPr>
    </w:lvl>
    <w:lvl w:ilvl="8" w:tplc="6C462194">
      <w:start w:val="1"/>
      <w:numFmt w:val="bullet"/>
      <w:lvlText w:val=""/>
      <w:lvlJc w:val="left"/>
      <w:pPr>
        <w:ind w:left="720" w:hanging="360"/>
      </w:pPr>
      <w:rPr>
        <w:rFonts w:ascii="Symbol" w:hAnsi="Symbol"/>
      </w:rPr>
    </w:lvl>
  </w:abstractNum>
  <w:abstractNum w:abstractNumId="8" w15:restartNumberingAfterBreak="0">
    <w:nsid w:val="17DD3267"/>
    <w:multiLevelType w:val="hybridMultilevel"/>
    <w:tmpl w:val="5D086B08"/>
    <w:lvl w:ilvl="0" w:tplc="55E0E58A">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DEF1FB8"/>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9D694C"/>
    <w:multiLevelType w:val="multilevel"/>
    <w:tmpl w:val="8E94588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D10434"/>
    <w:multiLevelType w:val="multilevel"/>
    <w:tmpl w:val="6944AC0E"/>
    <w:lvl w:ilvl="0">
      <w:start w:val="1"/>
      <w:numFmt w:val="decimal"/>
      <w:lvlText w:val="%1."/>
      <w:lvlJc w:val="left"/>
      <w:pPr>
        <w:ind w:left="564" w:hanging="248"/>
        <w:jc w:val="right"/>
      </w:pPr>
      <w:rPr>
        <w:rFonts w:ascii="Calibri" w:eastAsia="Tahoma" w:hAnsi="Calibri" w:cs="Calibri" w:hint="default"/>
        <w:b w:val="0"/>
        <w:bCs w:val="0"/>
        <w:w w:val="99"/>
        <w:sz w:val="22"/>
        <w:szCs w:val="22"/>
        <w:lang w:val="lt" w:eastAsia="lt" w:bidi="lt"/>
      </w:rPr>
    </w:lvl>
    <w:lvl w:ilvl="1">
      <w:start w:val="1"/>
      <w:numFmt w:val="decimal"/>
      <w:lvlText w:val="%1.%2."/>
      <w:lvlJc w:val="left"/>
      <w:pPr>
        <w:ind w:left="883" w:hanging="459"/>
      </w:pPr>
      <w:rPr>
        <w:rFonts w:hint="default"/>
        <w:b w:val="0"/>
        <w:bCs/>
        <w:w w:val="99"/>
        <w:sz w:val="22"/>
        <w:szCs w:val="22"/>
        <w:lang w:val="lt" w:eastAsia="lt" w:bidi="lt"/>
      </w:rPr>
    </w:lvl>
    <w:lvl w:ilvl="2">
      <w:start w:val="1"/>
      <w:numFmt w:val="decimal"/>
      <w:lvlText w:val="%1.%2.%3."/>
      <w:lvlJc w:val="left"/>
      <w:pPr>
        <w:ind w:left="991" w:hanging="459"/>
      </w:pPr>
      <w:rPr>
        <w:rFonts w:ascii="Calibri" w:eastAsia="Tahoma" w:hAnsi="Calibri" w:cs="Calibri" w:hint="default"/>
        <w:spacing w:val="-2"/>
        <w:w w:val="99"/>
        <w:sz w:val="22"/>
        <w:szCs w:val="22"/>
        <w:lang w:val="lt" w:eastAsia="lt" w:bidi="lt"/>
      </w:rPr>
    </w:lvl>
    <w:lvl w:ilvl="3">
      <w:numFmt w:val="bullet"/>
      <w:lvlText w:val="•"/>
      <w:lvlJc w:val="left"/>
      <w:pPr>
        <w:ind w:left="1000" w:hanging="459"/>
      </w:pPr>
      <w:rPr>
        <w:rFonts w:hint="default"/>
        <w:lang w:val="lt" w:eastAsia="lt" w:bidi="lt"/>
      </w:rPr>
    </w:lvl>
    <w:lvl w:ilvl="4">
      <w:start w:val="1"/>
      <w:numFmt w:val="decimal"/>
      <w:lvlText w:val="%5."/>
      <w:lvlJc w:val="left"/>
      <w:pPr>
        <w:ind w:left="2408" w:hanging="459"/>
      </w:pPr>
      <w:rPr>
        <w:rFonts w:hint="default"/>
        <w:lang w:val="lt" w:eastAsia="lt" w:bidi="lt"/>
      </w:rPr>
    </w:lvl>
    <w:lvl w:ilvl="5">
      <w:numFmt w:val="bullet"/>
      <w:lvlText w:val="•"/>
      <w:lvlJc w:val="left"/>
      <w:pPr>
        <w:ind w:left="3817" w:hanging="459"/>
      </w:pPr>
      <w:rPr>
        <w:rFonts w:hint="default"/>
        <w:lang w:val="lt" w:eastAsia="lt" w:bidi="lt"/>
      </w:rPr>
    </w:lvl>
    <w:lvl w:ilvl="6">
      <w:numFmt w:val="bullet"/>
      <w:lvlText w:val="•"/>
      <w:lvlJc w:val="left"/>
      <w:pPr>
        <w:ind w:left="5226" w:hanging="459"/>
      </w:pPr>
      <w:rPr>
        <w:rFonts w:hint="default"/>
        <w:lang w:val="lt" w:eastAsia="lt" w:bidi="lt"/>
      </w:rPr>
    </w:lvl>
    <w:lvl w:ilvl="7">
      <w:numFmt w:val="bullet"/>
      <w:lvlText w:val="•"/>
      <w:lvlJc w:val="left"/>
      <w:pPr>
        <w:ind w:left="6635" w:hanging="459"/>
      </w:pPr>
      <w:rPr>
        <w:rFonts w:hint="default"/>
        <w:lang w:val="lt" w:eastAsia="lt" w:bidi="lt"/>
      </w:rPr>
    </w:lvl>
    <w:lvl w:ilvl="8">
      <w:numFmt w:val="bullet"/>
      <w:lvlText w:val="•"/>
      <w:lvlJc w:val="left"/>
      <w:pPr>
        <w:ind w:left="8044" w:hanging="459"/>
      </w:pPr>
      <w:rPr>
        <w:rFonts w:hint="default"/>
        <w:lang w:val="lt" w:eastAsia="lt" w:bidi="lt"/>
      </w:rPr>
    </w:lvl>
  </w:abstractNum>
  <w:abstractNum w:abstractNumId="13" w15:restartNumberingAfterBreak="0">
    <w:nsid w:val="362D2A7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6646032"/>
    <w:multiLevelType w:val="multilevel"/>
    <w:tmpl w:val="F67471E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sz w:val="20"/>
        <w:szCs w:val="2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5" w15:restartNumberingAfterBreak="0">
    <w:nsid w:val="36F16ABA"/>
    <w:multiLevelType w:val="multilevel"/>
    <w:tmpl w:val="DA7411CA"/>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8652A07"/>
    <w:multiLevelType w:val="hybridMultilevel"/>
    <w:tmpl w:val="05609B14"/>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0D031C"/>
    <w:multiLevelType w:val="multilevel"/>
    <w:tmpl w:val="50928A34"/>
    <w:lvl w:ilvl="0">
      <w:start w:val="3"/>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DC97704"/>
    <w:multiLevelType w:val="multilevel"/>
    <w:tmpl w:val="84F41EE8"/>
    <w:lvl w:ilvl="0">
      <w:start w:val="10"/>
      <w:numFmt w:val="decimal"/>
      <w:lvlText w:val="%1."/>
      <w:lvlJc w:val="left"/>
      <w:pPr>
        <w:ind w:left="495" w:hanging="495"/>
      </w:pPr>
      <w:rPr>
        <w:rFonts w:hint="default"/>
      </w:rPr>
    </w:lvl>
    <w:lvl w:ilvl="1">
      <w:start w:val="2"/>
      <w:numFmt w:val="decimal"/>
      <w:lvlText w:val="%1.%2."/>
      <w:lvlJc w:val="left"/>
      <w:pPr>
        <w:ind w:left="675" w:hanging="495"/>
      </w:pPr>
      <w:rPr>
        <w:rFonts w:hint="default"/>
      </w:rPr>
    </w:lvl>
    <w:lvl w:ilvl="2">
      <w:start w:val="1"/>
      <w:numFmt w:val="decimal"/>
      <w:lvlText w:val="%1.%2.%3."/>
      <w:lvlJc w:val="left"/>
      <w:pPr>
        <w:ind w:left="1080" w:hanging="720"/>
      </w:pPr>
      <w:rPr>
        <w:rFonts w:hint="default"/>
        <w:b w:val="0"/>
        <w:bCs w:val="0"/>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20" w15:restartNumberingAfterBreak="0">
    <w:nsid w:val="41F219DB"/>
    <w:multiLevelType w:val="hybridMultilevel"/>
    <w:tmpl w:val="32DCAC66"/>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9353ECB"/>
    <w:multiLevelType w:val="multilevel"/>
    <w:tmpl w:val="73446B2A"/>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rPr>
    </w:lvl>
    <w:lvl w:ilvl="2">
      <w:start w:val="1"/>
      <w:numFmt w:val="decimal"/>
      <w:isLgl/>
      <w:lvlText w:val="%1.%2.%3."/>
      <w:lvlJc w:val="left"/>
      <w:pPr>
        <w:ind w:left="1080" w:hanging="720"/>
      </w:pPr>
      <w:rPr>
        <w:rFonts w:hint="default"/>
        <w:b w:val="0"/>
        <w:bCs w:val="0"/>
        <w:i w:val="0"/>
      </w:rPr>
    </w:lvl>
    <w:lvl w:ilvl="3">
      <w:start w:val="1"/>
      <w:numFmt w:val="decimal"/>
      <w:isLgl/>
      <w:lvlText w:val="%1.%2.%3.%4."/>
      <w:lvlJc w:val="left"/>
      <w:pPr>
        <w:ind w:left="1440" w:hanging="1080"/>
      </w:pPr>
      <w:rPr>
        <w:rFonts w:hint="default"/>
        <w:b w:val="0"/>
        <w:bCs w:val="0"/>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97146B5"/>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2CC2A9E"/>
    <w:multiLevelType w:val="hybridMultilevel"/>
    <w:tmpl w:val="A3E05446"/>
    <w:lvl w:ilvl="0" w:tplc="9C7A7624">
      <w:start w:val="1"/>
      <w:numFmt w:val="decimal"/>
      <w:lvlText w:val="10.%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DC75DC1"/>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3811D44"/>
    <w:multiLevelType w:val="hybridMultilevel"/>
    <w:tmpl w:val="18DE7CE8"/>
    <w:lvl w:ilvl="0" w:tplc="3D960048">
      <w:start w:val="1"/>
      <w:numFmt w:val="decimal"/>
      <w:lvlText w:val="%1."/>
      <w:lvlJc w:val="left"/>
      <w:pPr>
        <w:ind w:left="360" w:hanging="360"/>
      </w:pPr>
      <w:rPr>
        <w:rFonts w:hint="default"/>
      </w:rPr>
    </w:lvl>
    <w:lvl w:ilvl="1" w:tplc="04270017">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64013C06"/>
    <w:multiLevelType w:val="hybridMultilevel"/>
    <w:tmpl w:val="C9568D3E"/>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E82F98"/>
    <w:multiLevelType w:val="multilevel"/>
    <w:tmpl w:val="3B3E36DA"/>
    <w:lvl w:ilvl="0">
      <w:start w:val="1"/>
      <w:numFmt w:val="decimal"/>
      <w:lvlText w:val="%1."/>
      <w:lvlJc w:val="left"/>
      <w:pPr>
        <w:ind w:left="360" w:hanging="360"/>
      </w:pPr>
    </w:lvl>
    <w:lvl w:ilvl="1">
      <w:start w:val="1"/>
      <w:numFmt w:val="decimal"/>
      <w:lvlText w:val="%1.%2."/>
      <w:lvlJc w:val="left"/>
      <w:pPr>
        <w:ind w:left="2417"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31" w15:restartNumberingAfterBreak="0">
    <w:nsid w:val="69010830"/>
    <w:multiLevelType w:val="multilevel"/>
    <w:tmpl w:val="C326222E"/>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bCs/>
        <w:i w:val="0"/>
        <w:strike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373509E"/>
    <w:multiLevelType w:val="hybridMultilevel"/>
    <w:tmpl w:val="FE84DBA2"/>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4F4054"/>
    <w:multiLevelType w:val="hybridMultilevel"/>
    <w:tmpl w:val="283A927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4675BE6"/>
    <w:multiLevelType w:val="hybridMultilevel"/>
    <w:tmpl w:val="20C6BC0A"/>
    <w:lvl w:ilvl="0" w:tplc="BB88EE4A">
      <w:numFmt w:val="bullet"/>
      <w:lvlText w:val="-"/>
      <w:lvlJc w:val="left"/>
      <w:pPr>
        <w:ind w:left="720" w:hanging="360"/>
      </w:pPr>
      <w:rPr>
        <w:rFonts w:ascii="Times New Roman" w:eastAsia="Times New Roman"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70A0585"/>
    <w:multiLevelType w:val="hybridMultilevel"/>
    <w:tmpl w:val="D1DEDE38"/>
    <w:lvl w:ilvl="0" w:tplc="C3B8030C">
      <w:start w:val="1"/>
      <w:numFmt w:val="decimal"/>
      <w:lvlText w:val="%1)"/>
      <w:lvlJc w:val="left"/>
      <w:pPr>
        <w:ind w:left="1020" w:hanging="360"/>
      </w:pPr>
    </w:lvl>
    <w:lvl w:ilvl="1" w:tplc="2B744728">
      <w:start w:val="1"/>
      <w:numFmt w:val="decimal"/>
      <w:lvlText w:val="%2)"/>
      <w:lvlJc w:val="left"/>
      <w:pPr>
        <w:ind w:left="1020" w:hanging="360"/>
      </w:pPr>
    </w:lvl>
    <w:lvl w:ilvl="2" w:tplc="58D2E3AE">
      <w:start w:val="1"/>
      <w:numFmt w:val="decimal"/>
      <w:lvlText w:val="%3)"/>
      <w:lvlJc w:val="left"/>
      <w:pPr>
        <w:ind w:left="1020" w:hanging="360"/>
      </w:pPr>
    </w:lvl>
    <w:lvl w:ilvl="3" w:tplc="1D106A62">
      <w:start w:val="1"/>
      <w:numFmt w:val="decimal"/>
      <w:lvlText w:val="%4)"/>
      <w:lvlJc w:val="left"/>
      <w:pPr>
        <w:ind w:left="1020" w:hanging="360"/>
      </w:pPr>
    </w:lvl>
    <w:lvl w:ilvl="4" w:tplc="C564330A">
      <w:start w:val="1"/>
      <w:numFmt w:val="decimal"/>
      <w:lvlText w:val="%5)"/>
      <w:lvlJc w:val="left"/>
      <w:pPr>
        <w:ind w:left="1020" w:hanging="360"/>
      </w:pPr>
    </w:lvl>
    <w:lvl w:ilvl="5" w:tplc="907207BA">
      <w:start w:val="1"/>
      <w:numFmt w:val="decimal"/>
      <w:lvlText w:val="%6)"/>
      <w:lvlJc w:val="left"/>
      <w:pPr>
        <w:ind w:left="1020" w:hanging="360"/>
      </w:pPr>
    </w:lvl>
    <w:lvl w:ilvl="6" w:tplc="EE70C958">
      <w:start w:val="1"/>
      <w:numFmt w:val="decimal"/>
      <w:lvlText w:val="%7)"/>
      <w:lvlJc w:val="left"/>
      <w:pPr>
        <w:ind w:left="1020" w:hanging="360"/>
      </w:pPr>
    </w:lvl>
    <w:lvl w:ilvl="7" w:tplc="F37C9FD8">
      <w:start w:val="1"/>
      <w:numFmt w:val="decimal"/>
      <w:lvlText w:val="%8)"/>
      <w:lvlJc w:val="left"/>
      <w:pPr>
        <w:ind w:left="1020" w:hanging="360"/>
      </w:pPr>
    </w:lvl>
    <w:lvl w:ilvl="8" w:tplc="A9BC283E">
      <w:start w:val="1"/>
      <w:numFmt w:val="decimal"/>
      <w:lvlText w:val="%9)"/>
      <w:lvlJc w:val="left"/>
      <w:pPr>
        <w:ind w:left="1020" w:hanging="360"/>
      </w:pPr>
    </w:lvl>
  </w:abstractNum>
  <w:num w:numId="1" w16cid:durableId="1607814240">
    <w:abstractNumId w:val="2"/>
  </w:num>
  <w:num w:numId="2" w16cid:durableId="197815121">
    <w:abstractNumId w:val="31"/>
  </w:num>
  <w:num w:numId="3" w16cid:durableId="2008823689">
    <w:abstractNumId w:val="4"/>
  </w:num>
  <w:num w:numId="4" w16cid:durableId="1366784712">
    <w:abstractNumId w:val="33"/>
  </w:num>
  <w:num w:numId="5" w16cid:durableId="912735207">
    <w:abstractNumId w:val="17"/>
  </w:num>
  <w:num w:numId="6" w16cid:durableId="487332361">
    <w:abstractNumId w:val="10"/>
  </w:num>
  <w:num w:numId="7" w16cid:durableId="1962377074">
    <w:abstractNumId w:val="14"/>
  </w:num>
  <w:num w:numId="8" w16cid:durableId="1768190346">
    <w:abstractNumId w:val="5"/>
  </w:num>
  <w:num w:numId="9" w16cid:durableId="1623684949">
    <w:abstractNumId w:val="20"/>
  </w:num>
  <w:num w:numId="10" w16cid:durableId="450323435">
    <w:abstractNumId w:val="25"/>
  </w:num>
  <w:num w:numId="11" w16cid:durableId="753087970">
    <w:abstractNumId w:val="3"/>
  </w:num>
  <w:num w:numId="12" w16cid:durableId="917248656">
    <w:abstractNumId w:val="24"/>
  </w:num>
  <w:num w:numId="13" w16cid:durableId="1372993453">
    <w:abstractNumId w:val="8"/>
  </w:num>
  <w:num w:numId="14" w16cid:durableId="516165517">
    <w:abstractNumId w:val="9"/>
  </w:num>
  <w:num w:numId="15" w16cid:durableId="1174414613">
    <w:abstractNumId w:val="12"/>
  </w:num>
  <w:num w:numId="16" w16cid:durableId="1624187098">
    <w:abstractNumId w:val="22"/>
  </w:num>
  <w:num w:numId="17" w16cid:durableId="8678800">
    <w:abstractNumId w:val="18"/>
  </w:num>
  <w:num w:numId="18" w16cid:durableId="2079328989">
    <w:abstractNumId w:val="23"/>
  </w:num>
  <w:num w:numId="19" w16cid:durableId="1823497925">
    <w:abstractNumId w:val="26"/>
  </w:num>
  <w:num w:numId="20" w16cid:durableId="95683334">
    <w:abstractNumId w:val="15"/>
  </w:num>
  <w:num w:numId="21" w16cid:durableId="1970042610">
    <w:abstractNumId w:val="21"/>
  </w:num>
  <w:num w:numId="22" w16cid:durableId="1472209809">
    <w:abstractNumId w:val="11"/>
  </w:num>
  <w:num w:numId="23" w16cid:durableId="15514533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568340">
    <w:abstractNumId w:val="27"/>
  </w:num>
  <w:num w:numId="25" w16cid:durableId="517163175">
    <w:abstractNumId w:val="1"/>
  </w:num>
  <w:num w:numId="26" w16cid:durableId="1619331479">
    <w:abstractNumId w:val="34"/>
  </w:num>
  <w:num w:numId="27" w16cid:durableId="806971895">
    <w:abstractNumId w:val="35"/>
  </w:num>
  <w:num w:numId="28" w16cid:durableId="1235045277">
    <w:abstractNumId w:val="19"/>
  </w:num>
  <w:num w:numId="29" w16cid:durableId="559244603">
    <w:abstractNumId w:val="28"/>
  </w:num>
  <w:num w:numId="30" w16cid:durableId="2047636897">
    <w:abstractNumId w:val="32"/>
  </w:num>
  <w:num w:numId="31" w16cid:durableId="307323681">
    <w:abstractNumId w:val="17"/>
  </w:num>
  <w:num w:numId="32" w16cid:durableId="1033462601">
    <w:abstractNumId w:val="7"/>
  </w:num>
  <w:num w:numId="33" w16cid:durableId="1116487035">
    <w:abstractNumId w:val="29"/>
  </w:num>
  <w:num w:numId="34" w16cid:durableId="1223324499">
    <w:abstractNumId w:val="6"/>
  </w:num>
  <w:num w:numId="35" w16cid:durableId="273708309">
    <w:abstractNumId w:val="13"/>
  </w:num>
  <w:num w:numId="36" w16cid:durableId="2015917351">
    <w:abstractNumId w:val="16"/>
  </w:num>
  <w:num w:numId="37" w16cid:durableId="97788310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DA7"/>
    <w:rsid w:val="0000061C"/>
    <w:rsid w:val="000049D9"/>
    <w:rsid w:val="000065D5"/>
    <w:rsid w:val="0001008C"/>
    <w:rsid w:val="00011AC0"/>
    <w:rsid w:val="00011B74"/>
    <w:rsid w:val="00013F01"/>
    <w:rsid w:val="00013F6D"/>
    <w:rsid w:val="00014AB0"/>
    <w:rsid w:val="0001506D"/>
    <w:rsid w:val="00015872"/>
    <w:rsid w:val="00016964"/>
    <w:rsid w:val="00017E8F"/>
    <w:rsid w:val="00020107"/>
    <w:rsid w:val="00020BC0"/>
    <w:rsid w:val="00021ADC"/>
    <w:rsid w:val="0002388F"/>
    <w:rsid w:val="00025FB8"/>
    <w:rsid w:val="00026B56"/>
    <w:rsid w:val="00026ECF"/>
    <w:rsid w:val="00027473"/>
    <w:rsid w:val="00033A6E"/>
    <w:rsid w:val="00035846"/>
    <w:rsid w:val="00035B72"/>
    <w:rsid w:val="00035CFB"/>
    <w:rsid w:val="00037B06"/>
    <w:rsid w:val="00040254"/>
    <w:rsid w:val="00041421"/>
    <w:rsid w:val="00041E7A"/>
    <w:rsid w:val="0004210F"/>
    <w:rsid w:val="0004283A"/>
    <w:rsid w:val="0004380A"/>
    <w:rsid w:val="0004461C"/>
    <w:rsid w:val="00045BD4"/>
    <w:rsid w:val="00047CFE"/>
    <w:rsid w:val="0005119F"/>
    <w:rsid w:val="000513BF"/>
    <w:rsid w:val="00051E3F"/>
    <w:rsid w:val="00052866"/>
    <w:rsid w:val="00053EE1"/>
    <w:rsid w:val="00054959"/>
    <w:rsid w:val="0005525D"/>
    <w:rsid w:val="00057AC1"/>
    <w:rsid w:val="000613FB"/>
    <w:rsid w:val="00062D90"/>
    <w:rsid w:val="00063D34"/>
    <w:rsid w:val="00066022"/>
    <w:rsid w:val="0006637D"/>
    <w:rsid w:val="00072894"/>
    <w:rsid w:val="00073C04"/>
    <w:rsid w:val="000740DB"/>
    <w:rsid w:val="00074E6F"/>
    <w:rsid w:val="00075244"/>
    <w:rsid w:val="00076AA0"/>
    <w:rsid w:val="00077312"/>
    <w:rsid w:val="000801AE"/>
    <w:rsid w:val="000801DC"/>
    <w:rsid w:val="000806D4"/>
    <w:rsid w:val="00080B71"/>
    <w:rsid w:val="00085F89"/>
    <w:rsid w:val="00087281"/>
    <w:rsid w:val="0009001F"/>
    <w:rsid w:val="000900C7"/>
    <w:rsid w:val="0009316C"/>
    <w:rsid w:val="000931A0"/>
    <w:rsid w:val="00094F08"/>
    <w:rsid w:val="000951E8"/>
    <w:rsid w:val="00095770"/>
    <w:rsid w:val="00095946"/>
    <w:rsid w:val="00097B49"/>
    <w:rsid w:val="000A194E"/>
    <w:rsid w:val="000A262A"/>
    <w:rsid w:val="000A2B15"/>
    <w:rsid w:val="000A40CB"/>
    <w:rsid w:val="000A5DFC"/>
    <w:rsid w:val="000A647B"/>
    <w:rsid w:val="000A68D2"/>
    <w:rsid w:val="000B0715"/>
    <w:rsid w:val="000B08A3"/>
    <w:rsid w:val="000B1BC3"/>
    <w:rsid w:val="000B1CBF"/>
    <w:rsid w:val="000B23CC"/>
    <w:rsid w:val="000B3A06"/>
    <w:rsid w:val="000B548B"/>
    <w:rsid w:val="000B54AD"/>
    <w:rsid w:val="000B564E"/>
    <w:rsid w:val="000C08A5"/>
    <w:rsid w:val="000C1D21"/>
    <w:rsid w:val="000C2A32"/>
    <w:rsid w:val="000C6AFD"/>
    <w:rsid w:val="000C718C"/>
    <w:rsid w:val="000D102E"/>
    <w:rsid w:val="000D28EE"/>
    <w:rsid w:val="000D3437"/>
    <w:rsid w:val="000D387C"/>
    <w:rsid w:val="000D3F53"/>
    <w:rsid w:val="000D4ACB"/>
    <w:rsid w:val="000D6232"/>
    <w:rsid w:val="000D7D84"/>
    <w:rsid w:val="000E1C43"/>
    <w:rsid w:val="000E41F0"/>
    <w:rsid w:val="000E4C9C"/>
    <w:rsid w:val="000E53C6"/>
    <w:rsid w:val="000E6A40"/>
    <w:rsid w:val="000F0CD2"/>
    <w:rsid w:val="000F19FE"/>
    <w:rsid w:val="000F7230"/>
    <w:rsid w:val="000F741C"/>
    <w:rsid w:val="000F7B12"/>
    <w:rsid w:val="00100FEE"/>
    <w:rsid w:val="0010243C"/>
    <w:rsid w:val="00105DB4"/>
    <w:rsid w:val="00107CBF"/>
    <w:rsid w:val="001118E1"/>
    <w:rsid w:val="00112812"/>
    <w:rsid w:val="00112A9A"/>
    <w:rsid w:val="00116363"/>
    <w:rsid w:val="00120096"/>
    <w:rsid w:val="00120166"/>
    <w:rsid w:val="00120467"/>
    <w:rsid w:val="001211BB"/>
    <w:rsid w:val="00124371"/>
    <w:rsid w:val="00124F5F"/>
    <w:rsid w:val="00125B94"/>
    <w:rsid w:val="00127382"/>
    <w:rsid w:val="00134245"/>
    <w:rsid w:val="00134C2A"/>
    <w:rsid w:val="00136211"/>
    <w:rsid w:val="00137458"/>
    <w:rsid w:val="001408A8"/>
    <w:rsid w:val="001414E9"/>
    <w:rsid w:val="001418DE"/>
    <w:rsid w:val="001418EE"/>
    <w:rsid w:val="00144CAE"/>
    <w:rsid w:val="00146016"/>
    <w:rsid w:val="0014711C"/>
    <w:rsid w:val="00150B75"/>
    <w:rsid w:val="00151324"/>
    <w:rsid w:val="0015297A"/>
    <w:rsid w:val="00156E0B"/>
    <w:rsid w:val="00156E3D"/>
    <w:rsid w:val="00157557"/>
    <w:rsid w:val="001605BE"/>
    <w:rsid w:val="00162C27"/>
    <w:rsid w:val="00163F47"/>
    <w:rsid w:val="0016419D"/>
    <w:rsid w:val="00166E61"/>
    <w:rsid w:val="0017022C"/>
    <w:rsid w:val="00170468"/>
    <w:rsid w:val="00170C01"/>
    <w:rsid w:val="00172880"/>
    <w:rsid w:val="00172A2B"/>
    <w:rsid w:val="00172BD8"/>
    <w:rsid w:val="00172F41"/>
    <w:rsid w:val="00176005"/>
    <w:rsid w:val="00177B21"/>
    <w:rsid w:val="00184BCE"/>
    <w:rsid w:val="001869A3"/>
    <w:rsid w:val="0018799E"/>
    <w:rsid w:val="00190459"/>
    <w:rsid w:val="0019198F"/>
    <w:rsid w:val="00191F6F"/>
    <w:rsid w:val="00193033"/>
    <w:rsid w:val="00193673"/>
    <w:rsid w:val="00194445"/>
    <w:rsid w:val="001950F2"/>
    <w:rsid w:val="00196C41"/>
    <w:rsid w:val="00197081"/>
    <w:rsid w:val="001A091D"/>
    <w:rsid w:val="001A53AA"/>
    <w:rsid w:val="001A6C4C"/>
    <w:rsid w:val="001A6F79"/>
    <w:rsid w:val="001A7919"/>
    <w:rsid w:val="001A7FB6"/>
    <w:rsid w:val="001B062D"/>
    <w:rsid w:val="001B179C"/>
    <w:rsid w:val="001B1C55"/>
    <w:rsid w:val="001B20F6"/>
    <w:rsid w:val="001B2D81"/>
    <w:rsid w:val="001B3571"/>
    <w:rsid w:val="001B4859"/>
    <w:rsid w:val="001B4FF1"/>
    <w:rsid w:val="001B5EF8"/>
    <w:rsid w:val="001B65E2"/>
    <w:rsid w:val="001B7E5D"/>
    <w:rsid w:val="001C06CB"/>
    <w:rsid w:val="001C31AC"/>
    <w:rsid w:val="001C37D6"/>
    <w:rsid w:val="001C5D4A"/>
    <w:rsid w:val="001C7656"/>
    <w:rsid w:val="001C7743"/>
    <w:rsid w:val="001D012F"/>
    <w:rsid w:val="001D0282"/>
    <w:rsid w:val="001D0514"/>
    <w:rsid w:val="001D111D"/>
    <w:rsid w:val="001D4DC4"/>
    <w:rsid w:val="001D6C73"/>
    <w:rsid w:val="001D6FA3"/>
    <w:rsid w:val="001E0395"/>
    <w:rsid w:val="001E17A3"/>
    <w:rsid w:val="001E2A74"/>
    <w:rsid w:val="001E3434"/>
    <w:rsid w:val="001E5C96"/>
    <w:rsid w:val="001E6F1F"/>
    <w:rsid w:val="001E726A"/>
    <w:rsid w:val="001E7531"/>
    <w:rsid w:val="001E79F6"/>
    <w:rsid w:val="001F17CA"/>
    <w:rsid w:val="001F2B6A"/>
    <w:rsid w:val="001F3981"/>
    <w:rsid w:val="001F45BA"/>
    <w:rsid w:val="001F45D3"/>
    <w:rsid w:val="001F6F0E"/>
    <w:rsid w:val="001F7BC4"/>
    <w:rsid w:val="001F7C04"/>
    <w:rsid w:val="00203C40"/>
    <w:rsid w:val="002043FB"/>
    <w:rsid w:val="00204C79"/>
    <w:rsid w:val="00206223"/>
    <w:rsid w:val="00206E8A"/>
    <w:rsid w:val="002078FB"/>
    <w:rsid w:val="0021097D"/>
    <w:rsid w:val="00211E7C"/>
    <w:rsid w:val="00213B83"/>
    <w:rsid w:val="00214038"/>
    <w:rsid w:val="00214869"/>
    <w:rsid w:val="0021490C"/>
    <w:rsid w:val="0021512B"/>
    <w:rsid w:val="00215194"/>
    <w:rsid w:val="002165C1"/>
    <w:rsid w:val="00216C16"/>
    <w:rsid w:val="00217B18"/>
    <w:rsid w:val="002209B6"/>
    <w:rsid w:val="00220EF9"/>
    <w:rsid w:val="002232F8"/>
    <w:rsid w:val="00223E82"/>
    <w:rsid w:val="002242BA"/>
    <w:rsid w:val="002243D1"/>
    <w:rsid w:val="0022445A"/>
    <w:rsid w:val="002246A7"/>
    <w:rsid w:val="00224993"/>
    <w:rsid w:val="00225DF9"/>
    <w:rsid w:val="002276E9"/>
    <w:rsid w:val="00230B1F"/>
    <w:rsid w:val="0023269A"/>
    <w:rsid w:val="002406B5"/>
    <w:rsid w:val="0024125F"/>
    <w:rsid w:val="002413E5"/>
    <w:rsid w:val="00241DCD"/>
    <w:rsid w:val="0024335F"/>
    <w:rsid w:val="002435E3"/>
    <w:rsid w:val="0024581D"/>
    <w:rsid w:val="002506FF"/>
    <w:rsid w:val="002521E9"/>
    <w:rsid w:val="00253B2E"/>
    <w:rsid w:val="00255C62"/>
    <w:rsid w:val="00260BF3"/>
    <w:rsid w:val="00261826"/>
    <w:rsid w:val="002635D7"/>
    <w:rsid w:val="00263B0E"/>
    <w:rsid w:val="0026731D"/>
    <w:rsid w:val="002675D7"/>
    <w:rsid w:val="00271BED"/>
    <w:rsid w:val="00273833"/>
    <w:rsid w:val="0027457B"/>
    <w:rsid w:val="002749DB"/>
    <w:rsid w:val="00274D32"/>
    <w:rsid w:val="002757A5"/>
    <w:rsid w:val="00275CB3"/>
    <w:rsid w:val="002777D5"/>
    <w:rsid w:val="00280138"/>
    <w:rsid w:val="0028064D"/>
    <w:rsid w:val="00282FC3"/>
    <w:rsid w:val="00283C1E"/>
    <w:rsid w:val="002861C5"/>
    <w:rsid w:val="00290B34"/>
    <w:rsid w:val="00292A87"/>
    <w:rsid w:val="002939BD"/>
    <w:rsid w:val="0029556D"/>
    <w:rsid w:val="002968DB"/>
    <w:rsid w:val="00296A92"/>
    <w:rsid w:val="002A0020"/>
    <w:rsid w:val="002A4E5C"/>
    <w:rsid w:val="002A6562"/>
    <w:rsid w:val="002B0D23"/>
    <w:rsid w:val="002B1582"/>
    <w:rsid w:val="002B1625"/>
    <w:rsid w:val="002B2355"/>
    <w:rsid w:val="002B23D0"/>
    <w:rsid w:val="002B2DC2"/>
    <w:rsid w:val="002B36DD"/>
    <w:rsid w:val="002B403A"/>
    <w:rsid w:val="002B52BD"/>
    <w:rsid w:val="002B62AB"/>
    <w:rsid w:val="002B673C"/>
    <w:rsid w:val="002B7263"/>
    <w:rsid w:val="002C01DD"/>
    <w:rsid w:val="002C0373"/>
    <w:rsid w:val="002C03E8"/>
    <w:rsid w:val="002C130F"/>
    <w:rsid w:val="002C2425"/>
    <w:rsid w:val="002C26D4"/>
    <w:rsid w:val="002C2C04"/>
    <w:rsid w:val="002C2E69"/>
    <w:rsid w:val="002C5AF9"/>
    <w:rsid w:val="002C7655"/>
    <w:rsid w:val="002D1651"/>
    <w:rsid w:val="002D1C91"/>
    <w:rsid w:val="002D30F2"/>
    <w:rsid w:val="002D5790"/>
    <w:rsid w:val="002D6F60"/>
    <w:rsid w:val="002D766B"/>
    <w:rsid w:val="002D7F16"/>
    <w:rsid w:val="002E0053"/>
    <w:rsid w:val="002E2C0F"/>
    <w:rsid w:val="002E3B7D"/>
    <w:rsid w:val="002E5450"/>
    <w:rsid w:val="002E5D9B"/>
    <w:rsid w:val="002E60B5"/>
    <w:rsid w:val="002E68EE"/>
    <w:rsid w:val="002F01B4"/>
    <w:rsid w:val="002F1BEB"/>
    <w:rsid w:val="002F249E"/>
    <w:rsid w:val="002F4BE0"/>
    <w:rsid w:val="002F79BE"/>
    <w:rsid w:val="002F7FD7"/>
    <w:rsid w:val="0030114B"/>
    <w:rsid w:val="00301E64"/>
    <w:rsid w:val="00303A0C"/>
    <w:rsid w:val="00303A59"/>
    <w:rsid w:val="003047D7"/>
    <w:rsid w:val="00304E24"/>
    <w:rsid w:val="00305AC8"/>
    <w:rsid w:val="003061ED"/>
    <w:rsid w:val="00307B7A"/>
    <w:rsid w:val="003108F1"/>
    <w:rsid w:val="00311D2F"/>
    <w:rsid w:val="00311E58"/>
    <w:rsid w:val="003121A0"/>
    <w:rsid w:val="003137CA"/>
    <w:rsid w:val="00314DC5"/>
    <w:rsid w:val="00315560"/>
    <w:rsid w:val="0032014C"/>
    <w:rsid w:val="00321766"/>
    <w:rsid w:val="00323677"/>
    <w:rsid w:val="00323BF3"/>
    <w:rsid w:val="00323C46"/>
    <w:rsid w:val="00324364"/>
    <w:rsid w:val="00325920"/>
    <w:rsid w:val="00326375"/>
    <w:rsid w:val="00326BB7"/>
    <w:rsid w:val="003273A7"/>
    <w:rsid w:val="00330BF7"/>
    <w:rsid w:val="00330EE7"/>
    <w:rsid w:val="003311E5"/>
    <w:rsid w:val="00331A6B"/>
    <w:rsid w:val="003324C2"/>
    <w:rsid w:val="003326ED"/>
    <w:rsid w:val="00332AA4"/>
    <w:rsid w:val="0033646E"/>
    <w:rsid w:val="00340276"/>
    <w:rsid w:val="003458B3"/>
    <w:rsid w:val="00345EAC"/>
    <w:rsid w:val="003461FC"/>
    <w:rsid w:val="003470F1"/>
    <w:rsid w:val="00352104"/>
    <w:rsid w:val="003527C8"/>
    <w:rsid w:val="003539D4"/>
    <w:rsid w:val="00353B53"/>
    <w:rsid w:val="00354ABA"/>
    <w:rsid w:val="00355A82"/>
    <w:rsid w:val="003570B6"/>
    <w:rsid w:val="003572B1"/>
    <w:rsid w:val="00357D7F"/>
    <w:rsid w:val="0036047B"/>
    <w:rsid w:val="00367BF2"/>
    <w:rsid w:val="00370F6E"/>
    <w:rsid w:val="00372F3D"/>
    <w:rsid w:val="00372F51"/>
    <w:rsid w:val="0037423C"/>
    <w:rsid w:val="0037453A"/>
    <w:rsid w:val="00374787"/>
    <w:rsid w:val="003759CC"/>
    <w:rsid w:val="00376110"/>
    <w:rsid w:val="003764B8"/>
    <w:rsid w:val="00376969"/>
    <w:rsid w:val="00380E72"/>
    <w:rsid w:val="00384B2C"/>
    <w:rsid w:val="003850F1"/>
    <w:rsid w:val="003865AF"/>
    <w:rsid w:val="00387022"/>
    <w:rsid w:val="00391350"/>
    <w:rsid w:val="00392527"/>
    <w:rsid w:val="003949C4"/>
    <w:rsid w:val="00395AD2"/>
    <w:rsid w:val="00395FA9"/>
    <w:rsid w:val="00396245"/>
    <w:rsid w:val="00397639"/>
    <w:rsid w:val="003A0020"/>
    <w:rsid w:val="003A0455"/>
    <w:rsid w:val="003A07EF"/>
    <w:rsid w:val="003A2074"/>
    <w:rsid w:val="003A35ED"/>
    <w:rsid w:val="003A449C"/>
    <w:rsid w:val="003A4D5A"/>
    <w:rsid w:val="003A6757"/>
    <w:rsid w:val="003A6CEF"/>
    <w:rsid w:val="003A7D02"/>
    <w:rsid w:val="003B5FA8"/>
    <w:rsid w:val="003B7845"/>
    <w:rsid w:val="003B79B9"/>
    <w:rsid w:val="003C1DD3"/>
    <w:rsid w:val="003C2C42"/>
    <w:rsid w:val="003C445C"/>
    <w:rsid w:val="003C7658"/>
    <w:rsid w:val="003C7DB1"/>
    <w:rsid w:val="003D0F80"/>
    <w:rsid w:val="003D2E82"/>
    <w:rsid w:val="003D400C"/>
    <w:rsid w:val="003D40EA"/>
    <w:rsid w:val="003D4E3F"/>
    <w:rsid w:val="003D6183"/>
    <w:rsid w:val="003D684D"/>
    <w:rsid w:val="003D723B"/>
    <w:rsid w:val="003D7871"/>
    <w:rsid w:val="003E033C"/>
    <w:rsid w:val="003E0976"/>
    <w:rsid w:val="003E4778"/>
    <w:rsid w:val="003E7E45"/>
    <w:rsid w:val="003F1861"/>
    <w:rsid w:val="003F19F5"/>
    <w:rsid w:val="003F1EE9"/>
    <w:rsid w:val="003F5FFC"/>
    <w:rsid w:val="003F6D94"/>
    <w:rsid w:val="0040109C"/>
    <w:rsid w:val="004039B7"/>
    <w:rsid w:val="00405799"/>
    <w:rsid w:val="00405F28"/>
    <w:rsid w:val="00405FC0"/>
    <w:rsid w:val="00406BD9"/>
    <w:rsid w:val="00407345"/>
    <w:rsid w:val="00412B86"/>
    <w:rsid w:val="00415434"/>
    <w:rsid w:val="004154EE"/>
    <w:rsid w:val="004202FE"/>
    <w:rsid w:val="004205EB"/>
    <w:rsid w:val="004221E3"/>
    <w:rsid w:val="004227C3"/>
    <w:rsid w:val="004259E3"/>
    <w:rsid w:val="00427603"/>
    <w:rsid w:val="00430427"/>
    <w:rsid w:val="00432C90"/>
    <w:rsid w:val="00433019"/>
    <w:rsid w:val="0043440E"/>
    <w:rsid w:val="0043572E"/>
    <w:rsid w:val="00436E23"/>
    <w:rsid w:val="00437F51"/>
    <w:rsid w:val="00440C81"/>
    <w:rsid w:val="00442B26"/>
    <w:rsid w:val="00443553"/>
    <w:rsid w:val="00445BD1"/>
    <w:rsid w:val="00446C16"/>
    <w:rsid w:val="004516FF"/>
    <w:rsid w:val="004535CB"/>
    <w:rsid w:val="004538D5"/>
    <w:rsid w:val="00455111"/>
    <w:rsid w:val="00455FC4"/>
    <w:rsid w:val="00457B88"/>
    <w:rsid w:val="00460D9A"/>
    <w:rsid w:val="004610C4"/>
    <w:rsid w:val="0046217F"/>
    <w:rsid w:val="00462D29"/>
    <w:rsid w:val="00463846"/>
    <w:rsid w:val="00464B73"/>
    <w:rsid w:val="00465158"/>
    <w:rsid w:val="00465259"/>
    <w:rsid w:val="0046603D"/>
    <w:rsid w:val="004663AC"/>
    <w:rsid w:val="00466E47"/>
    <w:rsid w:val="00471284"/>
    <w:rsid w:val="00472BD6"/>
    <w:rsid w:val="00474ECC"/>
    <w:rsid w:val="00475946"/>
    <w:rsid w:val="004768FD"/>
    <w:rsid w:val="0048049C"/>
    <w:rsid w:val="00480BFA"/>
    <w:rsid w:val="00487293"/>
    <w:rsid w:val="00492276"/>
    <w:rsid w:val="00493D32"/>
    <w:rsid w:val="00494157"/>
    <w:rsid w:val="00494A80"/>
    <w:rsid w:val="004953F3"/>
    <w:rsid w:val="00496063"/>
    <w:rsid w:val="004A0F2A"/>
    <w:rsid w:val="004A22AE"/>
    <w:rsid w:val="004A2FFF"/>
    <w:rsid w:val="004A46AE"/>
    <w:rsid w:val="004B1FD6"/>
    <w:rsid w:val="004B2C5E"/>
    <w:rsid w:val="004B4B01"/>
    <w:rsid w:val="004B5BD3"/>
    <w:rsid w:val="004B5D08"/>
    <w:rsid w:val="004B6388"/>
    <w:rsid w:val="004B683B"/>
    <w:rsid w:val="004B7343"/>
    <w:rsid w:val="004B73AD"/>
    <w:rsid w:val="004C0D72"/>
    <w:rsid w:val="004C1337"/>
    <w:rsid w:val="004C1EF4"/>
    <w:rsid w:val="004C2EB6"/>
    <w:rsid w:val="004C2FBF"/>
    <w:rsid w:val="004C357D"/>
    <w:rsid w:val="004C384E"/>
    <w:rsid w:val="004C5324"/>
    <w:rsid w:val="004C58F6"/>
    <w:rsid w:val="004C59B3"/>
    <w:rsid w:val="004C602A"/>
    <w:rsid w:val="004D36C9"/>
    <w:rsid w:val="004D3ADF"/>
    <w:rsid w:val="004D6B86"/>
    <w:rsid w:val="004D70A1"/>
    <w:rsid w:val="004D7338"/>
    <w:rsid w:val="004D7F6F"/>
    <w:rsid w:val="004E26B7"/>
    <w:rsid w:val="004E27CD"/>
    <w:rsid w:val="004E3A77"/>
    <w:rsid w:val="004E59AD"/>
    <w:rsid w:val="004E66FC"/>
    <w:rsid w:val="004F0F3C"/>
    <w:rsid w:val="004F29AC"/>
    <w:rsid w:val="004F2FA3"/>
    <w:rsid w:val="004F30EF"/>
    <w:rsid w:val="004F39A0"/>
    <w:rsid w:val="004F40B0"/>
    <w:rsid w:val="004F5117"/>
    <w:rsid w:val="004F655D"/>
    <w:rsid w:val="0050027D"/>
    <w:rsid w:val="0050372E"/>
    <w:rsid w:val="00504E21"/>
    <w:rsid w:val="0050795F"/>
    <w:rsid w:val="0051273C"/>
    <w:rsid w:val="00512CF2"/>
    <w:rsid w:val="00513C26"/>
    <w:rsid w:val="00522A4A"/>
    <w:rsid w:val="00522ECD"/>
    <w:rsid w:val="00523416"/>
    <w:rsid w:val="00523595"/>
    <w:rsid w:val="00527FA8"/>
    <w:rsid w:val="005307C8"/>
    <w:rsid w:val="005322D9"/>
    <w:rsid w:val="00532D84"/>
    <w:rsid w:val="00533142"/>
    <w:rsid w:val="00535040"/>
    <w:rsid w:val="00535AAD"/>
    <w:rsid w:val="00536466"/>
    <w:rsid w:val="0053763A"/>
    <w:rsid w:val="00541853"/>
    <w:rsid w:val="00542D06"/>
    <w:rsid w:val="00545225"/>
    <w:rsid w:val="00545DB9"/>
    <w:rsid w:val="0054703B"/>
    <w:rsid w:val="00547B1A"/>
    <w:rsid w:val="00550973"/>
    <w:rsid w:val="0055152A"/>
    <w:rsid w:val="00551EA7"/>
    <w:rsid w:val="00552CEF"/>
    <w:rsid w:val="00554182"/>
    <w:rsid w:val="00554FBD"/>
    <w:rsid w:val="005550BD"/>
    <w:rsid w:val="00556415"/>
    <w:rsid w:val="00560B02"/>
    <w:rsid w:val="00562795"/>
    <w:rsid w:val="00562D1E"/>
    <w:rsid w:val="00566C06"/>
    <w:rsid w:val="0056785B"/>
    <w:rsid w:val="00567C1D"/>
    <w:rsid w:val="00570006"/>
    <w:rsid w:val="00573B8A"/>
    <w:rsid w:val="00573C95"/>
    <w:rsid w:val="005745F5"/>
    <w:rsid w:val="00574A0C"/>
    <w:rsid w:val="0057564B"/>
    <w:rsid w:val="00575980"/>
    <w:rsid w:val="00580284"/>
    <w:rsid w:val="005804EC"/>
    <w:rsid w:val="00585056"/>
    <w:rsid w:val="00585A1F"/>
    <w:rsid w:val="00590358"/>
    <w:rsid w:val="00593EA0"/>
    <w:rsid w:val="005946D2"/>
    <w:rsid w:val="0059568E"/>
    <w:rsid w:val="005A212E"/>
    <w:rsid w:val="005A2718"/>
    <w:rsid w:val="005A2F16"/>
    <w:rsid w:val="005A64BD"/>
    <w:rsid w:val="005A699A"/>
    <w:rsid w:val="005A702E"/>
    <w:rsid w:val="005B309A"/>
    <w:rsid w:val="005B3FF8"/>
    <w:rsid w:val="005B42FF"/>
    <w:rsid w:val="005B556F"/>
    <w:rsid w:val="005B56E4"/>
    <w:rsid w:val="005B5B9F"/>
    <w:rsid w:val="005B5FA7"/>
    <w:rsid w:val="005B6263"/>
    <w:rsid w:val="005B794B"/>
    <w:rsid w:val="005C0C08"/>
    <w:rsid w:val="005C0E50"/>
    <w:rsid w:val="005C2919"/>
    <w:rsid w:val="005C2E51"/>
    <w:rsid w:val="005C3AD1"/>
    <w:rsid w:val="005C56FE"/>
    <w:rsid w:val="005D2931"/>
    <w:rsid w:val="005D3076"/>
    <w:rsid w:val="005D339D"/>
    <w:rsid w:val="005D3D88"/>
    <w:rsid w:val="005D5140"/>
    <w:rsid w:val="005D5CCA"/>
    <w:rsid w:val="005D6268"/>
    <w:rsid w:val="005D7E84"/>
    <w:rsid w:val="005E2C33"/>
    <w:rsid w:val="005E5547"/>
    <w:rsid w:val="005E67FA"/>
    <w:rsid w:val="005F0308"/>
    <w:rsid w:val="005F093C"/>
    <w:rsid w:val="005F0CF0"/>
    <w:rsid w:val="005F15A3"/>
    <w:rsid w:val="005F5EFF"/>
    <w:rsid w:val="005F7055"/>
    <w:rsid w:val="005F7451"/>
    <w:rsid w:val="005F771B"/>
    <w:rsid w:val="005F7897"/>
    <w:rsid w:val="006001FC"/>
    <w:rsid w:val="006010C8"/>
    <w:rsid w:val="0060168C"/>
    <w:rsid w:val="006017A4"/>
    <w:rsid w:val="006031D1"/>
    <w:rsid w:val="00603627"/>
    <w:rsid w:val="0060394D"/>
    <w:rsid w:val="00603B98"/>
    <w:rsid w:val="00605186"/>
    <w:rsid w:val="00607954"/>
    <w:rsid w:val="0061025C"/>
    <w:rsid w:val="00611666"/>
    <w:rsid w:val="00612266"/>
    <w:rsid w:val="0061281E"/>
    <w:rsid w:val="00612EAB"/>
    <w:rsid w:val="00613286"/>
    <w:rsid w:val="00614400"/>
    <w:rsid w:val="00614818"/>
    <w:rsid w:val="00615EA4"/>
    <w:rsid w:val="00621EB2"/>
    <w:rsid w:val="00621F2E"/>
    <w:rsid w:val="00622298"/>
    <w:rsid w:val="0062286D"/>
    <w:rsid w:val="00623601"/>
    <w:rsid w:val="006300CE"/>
    <w:rsid w:val="00631F32"/>
    <w:rsid w:val="0063220C"/>
    <w:rsid w:val="00632F22"/>
    <w:rsid w:val="00633C8A"/>
    <w:rsid w:val="0063496E"/>
    <w:rsid w:val="00634B11"/>
    <w:rsid w:val="00635EFE"/>
    <w:rsid w:val="00636ECB"/>
    <w:rsid w:val="006373BB"/>
    <w:rsid w:val="006419CA"/>
    <w:rsid w:val="00642E4C"/>
    <w:rsid w:val="006430B3"/>
    <w:rsid w:val="00644CD9"/>
    <w:rsid w:val="006455CF"/>
    <w:rsid w:val="0064770B"/>
    <w:rsid w:val="00647B28"/>
    <w:rsid w:val="00651C62"/>
    <w:rsid w:val="00652069"/>
    <w:rsid w:val="006523F7"/>
    <w:rsid w:val="0065317B"/>
    <w:rsid w:val="00654A3B"/>
    <w:rsid w:val="006550A0"/>
    <w:rsid w:val="0065522C"/>
    <w:rsid w:val="00656832"/>
    <w:rsid w:val="00657478"/>
    <w:rsid w:val="00657F17"/>
    <w:rsid w:val="00660553"/>
    <w:rsid w:val="006626B4"/>
    <w:rsid w:val="00662C41"/>
    <w:rsid w:val="00662F4D"/>
    <w:rsid w:val="00663DF5"/>
    <w:rsid w:val="006647DE"/>
    <w:rsid w:val="00664BB2"/>
    <w:rsid w:val="00665DF3"/>
    <w:rsid w:val="006664F2"/>
    <w:rsid w:val="00670801"/>
    <w:rsid w:val="0067081C"/>
    <w:rsid w:val="006710D8"/>
    <w:rsid w:val="006711BD"/>
    <w:rsid w:val="00671A7F"/>
    <w:rsid w:val="00671FF9"/>
    <w:rsid w:val="006737BF"/>
    <w:rsid w:val="00673F03"/>
    <w:rsid w:val="0067434F"/>
    <w:rsid w:val="0067727B"/>
    <w:rsid w:val="00677A93"/>
    <w:rsid w:val="00677B32"/>
    <w:rsid w:val="00677C4C"/>
    <w:rsid w:val="00680574"/>
    <w:rsid w:val="00680FC5"/>
    <w:rsid w:val="00681124"/>
    <w:rsid w:val="00682D13"/>
    <w:rsid w:val="00683B1E"/>
    <w:rsid w:val="00684A02"/>
    <w:rsid w:val="006853FC"/>
    <w:rsid w:val="00685947"/>
    <w:rsid w:val="006861CE"/>
    <w:rsid w:val="00686506"/>
    <w:rsid w:val="006877E0"/>
    <w:rsid w:val="00690D41"/>
    <w:rsid w:val="00692AA7"/>
    <w:rsid w:val="006938EE"/>
    <w:rsid w:val="00694B5E"/>
    <w:rsid w:val="00695379"/>
    <w:rsid w:val="00695707"/>
    <w:rsid w:val="00696C2A"/>
    <w:rsid w:val="00697480"/>
    <w:rsid w:val="0069783E"/>
    <w:rsid w:val="006A07AF"/>
    <w:rsid w:val="006A0FE0"/>
    <w:rsid w:val="006A10A1"/>
    <w:rsid w:val="006A1675"/>
    <w:rsid w:val="006A2001"/>
    <w:rsid w:val="006A2567"/>
    <w:rsid w:val="006A25D9"/>
    <w:rsid w:val="006A3528"/>
    <w:rsid w:val="006A40D2"/>
    <w:rsid w:val="006A4880"/>
    <w:rsid w:val="006A4F19"/>
    <w:rsid w:val="006A55D2"/>
    <w:rsid w:val="006A7190"/>
    <w:rsid w:val="006A76DF"/>
    <w:rsid w:val="006B0419"/>
    <w:rsid w:val="006B0950"/>
    <w:rsid w:val="006B1ACD"/>
    <w:rsid w:val="006B2AB7"/>
    <w:rsid w:val="006B2F3F"/>
    <w:rsid w:val="006B3909"/>
    <w:rsid w:val="006B6A5F"/>
    <w:rsid w:val="006B70C1"/>
    <w:rsid w:val="006C07D2"/>
    <w:rsid w:val="006C0D57"/>
    <w:rsid w:val="006C0EE0"/>
    <w:rsid w:val="006C13DA"/>
    <w:rsid w:val="006C1B6F"/>
    <w:rsid w:val="006C2951"/>
    <w:rsid w:val="006C3538"/>
    <w:rsid w:val="006C3B93"/>
    <w:rsid w:val="006C3D60"/>
    <w:rsid w:val="006C49D0"/>
    <w:rsid w:val="006C6AD0"/>
    <w:rsid w:val="006C6D6F"/>
    <w:rsid w:val="006C7754"/>
    <w:rsid w:val="006C7A85"/>
    <w:rsid w:val="006D1DB3"/>
    <w:rsid w:val="006D29B3"/>
    <w:rsid w:val="006E08D8"/>
    <w:rsid w:val="006E27DE"/>
    <w:rsid w:val="006E391E"/>
    <w:rsid w:val="006E5994"/>
    <w:rsid w:val="006E60DD"/>
    <w:rsid w:val="006E64CD"/>
    <w:rsid w:val="006E6525"/>
    <w:rsid w:val="006E6ABF"/>
    <w:rsid w:val="006E74AC"/>
    <w:rsid w:val="006E74C4"/>
    <w:rsid w:val="006F2BEB"/>
    <w:rsid w:val="006F2C22"/>
    <w:rsid w:val="006F5215"/>
    <w:rsid w:val="006F667D"/>
    <w:rsid w:val="006F6BDF"/>
    <w:rsid w:val="006F6C9E"/>
    <w:rsid w:val="006F7BEF"/>
    <w:rsid w:val="0070038C"/>
    <w:rsid w:val="00700EF2"/>
    <w:rsid w:val="00703DC5"/>
    <w:rsid w:val="00705B1A"/>
    <w:rsid w:val="00711BCD"/>
    <w:rsid w:val="00713257"/>
    <w:rsid w:val="007147E7"/>
    <w:rsid w:val="00714882"/>
    <w:rsid w:val="00714EFC"/>
    <w:rsid w:val="00716B68"/>
    <w:rsid w:val="00717BB4"/>
    <w:rsid w:val="0072136E"/>
    <w:rsid w:val="00721FA5"/>
    <w:rsid w:val="00722082"/>
    <w:rsid w:val="00722774"/>
    <w:rsid w:val="00727528"/>
    <w:rsid w:val="00730F64"/>
    <w:rsid w:val="00731562"/>
    <w:rsid w:val="00732679"/>
    <w:rsid w:val="007327D4"/>
    <w:rsid w:val="00732E81"/>
    <w:rsid w:val="007334D1"/>
    <w:rsid w:val="007335B5"/>
    <w:rsid w:val="00733634"/>
    <w:rsid w:val="00733F97"/>
    <w:rsid w:val="007352E1"/>
    <w:rsid w:val="00736559"/>
    <w:rsid w:val="00740C47"/>
    <w:rsid w:val="00741480"/>
    <w:rsid w:val="00741923"/>
    <w:rsid w:val="0074455E"/>
    <w:rsid w:val="00745672"/>
    <w:rsid w:val="00745901"/>
    <w:rsid w:val="00746A20"/>
    <w:rsid w:val="00747DF8"/>
    <w:rsid w:val="00753BDA"/>
    <w:rsid w:val="00755E28"/>
    <w:rsid w:val="00756037"/>
    <w:rsid w:val="00756719"/>
    <w:rsid w:val="0075746F"/>
    <w:rsid w:val="0076105F"/>
    <w:rsid w:val="007614D2"/>
    <w:rsid w:val="00763008"/>
    <w:rsid w:val="0076564E"/>
    <w:rsid w:val="00765708"/>
    <w:rsid w:val="007658AF"/>
    <w:rsid w:val="00767630"/>
    <w:rsid w:val="00767E8D"/>
    <w:rsid w:val="00771919"/>
    <w:rsid w:val="007736F6"/>
    <w:rsid w:val="00774A9E"/>
    <w:rsid w:val="00774DE5"/>
    <w:rsid w:val="00775299"/>
    <w:rsid w:val="007752E2"/>
    <w:rsid w:val="00775F84"/>
    <w:rsid w:val="007770F6"/>
    <w:rsid w:val="007801F3"/>
    <w:rsid w:val="0078082F"/>
    <w:rsid w:val="0078137B"/>
    <w:rsid w:val="00783070"/>
    <w:rsid w:val="0078366B"/>
    <w:rsid w:val="00783A74"/>
    <w:rsid w:val="0078492E"/>
    <w:rsid w:val="00786387"/>
    <w:rsid w:val="00787253"/>
    <w:rsid w:val="00790542"/>
    <w:rsid w:val="0079421F"/>
    <w:rsid w:val="0079509F"/>
    <w:rsid w:val="007953F3"/>
    <w:rsid w:val="007955BE"/>
    <w:rsid w:val="007965CC"/>
    <w:rsid w:val="007A022E"/>
    <w:rsid w:val="007A289C"/>
    <w:rsid w:val="007A34C3"/>
    <w:rsid w:val="007A438B"/>
    <w:rsid w:val="007A6AFA"/>
    <w:rsid w:val="007A6FCE"/>
    <w:rsid w:val="007B0725"/>
    <w:rsid w:val="007B4D04"/>
    <w:rsid w:val="007B55D4"/>
    <w:rsid w:val="007C0125"/>
    <w:rsid w:val="007C165C"/>
    <w:rsid w:val="007C3A6F"/>
    <w:rsid w:val="007C497B"/>
    <w:rsid w:val="007C52BC"/>
    <w:rsid w:val="007C53BC"/>
    <w:rsid w:val="007C5C36"/>
    <w:rsid w:val="007D0373"/>
    <w:rsid w:val="007D0781"/>
    <w:rsid w:val="007D1ACC"/>
    <w:rsid w:val="007D2921"/>
    <w:rsid w:val="007D2BC9"/>
    <w:rsid w:val="007D4341"/>
    <w:rsid w:val="007D4507"/>
    <w:rsid w:val="007D4593"/>
    <w:rsid w:val="007D51D0"/>
    <w:rsid w:val="007D52EC"/>
    <w:rsid w:val="007D63BB"/>
    <w:rsid w:val="007D763C"/>
    <w:rsid w:val="007E072D"/>
    <w:rsid w:val="007E1408"/>
    <w:rsid w:val="007E1782"/>
    <w:rsid w:val="007E1B03"/>
    <w:rsid w:val="007E5C1F"/>
    <w:rsid w:val="007E6959"/>
    <w:rsid w:val="007E6AD6"/>
    <w:rsid w:val="007E6D19"/>
    <w:rsid w:val="007F060F"/>
    <w:rsid w:val="007F2DA8"/>
    <w:rsid w:val="007F3B38"/>
    <w:rsid w:val="007F4774"/>
    <w:rsid w:val="00801907"/>
    <w:rsid w:val="00801C61"/>
    <w:rsid w:val="00802056"/>
    <w:rsid w:val="00802D64"/>
    <w:rsid w:val="00802E7E"/>
    <w:rsid w:val="00804619"/>
    <w:rsid w:val="0080468F"/>
    <w:rsid w:val="008059AA"/>
    <w:rsid w:val="00805D2E"/>
    <w:rsid w:val="00806B57"/>
    <w:rsid w:val="008075C2"/>
    <w:rsid w:val="00811595"/>
    <w:rsid w:val="00811C1B"/>
    <w:rsid w:val="00814480"/>
    <w:rsid w:val="00814777"/>
    <w:rsid w:val="00814BE3"/>
    <w:rsid w:val="00814DF8"/>
    <w:rsid w:val="00815E59"/>
    <w:rsid w:val="008218C9"/>
    <w:rsid w:val="00821C5B"/>
    <w:rsid w:val="00824089"/>
    <w:rsid w:val="008317AA"/>
    <w:rsid w:val="00831C37"/>
    <w:rsid w:val="00832FD0"/>
    <w:rsid w:val="008337EB"/>
    <w:rsid w:val="00833A70"/>
    <w:rsid w:val="008347BD"/>
    <w:rsid w:val="00836442"/>
    <w:rsid w:val="008402F7"/>
    <w:rsid w:val="00840B66"/>
    <w:rsid w:val="008427AD"/>
    <w:rsid w:val="008439BE"/>
    <w:rsid w:val="0084571F"/>
    <w:rsid w:val="00845813"/>
    <w:rsid w:val="00845F46"/>
    <w:rsid w:val="0084741A"/>
    <w:rsid w:val="00847DC9"/>
    <w:rsid w:val="00851076"/>
    <w:rsid w:val="008520CD"/>
    <w:rsid w:val="008523CC"/>
    <w:rsid w:val="00855BF2"/>
    <w:rsid w:val="00856936"/>
    <w:rsid w:val="00857B28"/>
    <w:rsid w:val="00862AA5"/>
    <w:rsid w:val="008632F1"/>
    <w:rsid w:val="00863E63"/>
    <w:rsid w:val="00864B3F"/>
    <w:rsid w:val="00864BF9"/>
    <w:rsid w:val="00864C7F"/>
    <w:rsid w:val="008652F4"/>
    <w:rsid w:val="00865543"/>
    <w:rsid w:val="008714B5"/>
    <w:rsid w:val="00871DBB"/>
    <w:rsid w:val="00873C77"/>
    <w:rsid w:val="0087421F"/>
    <w:rsid w:val="00874CF1"/>
    <w:rsid w:val="00875579"/>
    <w:rsid w:val="00876310"/>
    <w:rsid w:val="00882862"/>
    <w:rsid w:val="008828BA"/>
    <w:rsid w:val="00884612"/>
    <w:rsid w:val="00890301"/>
    <w:rsid w:val="00890534"/>
    <w:rsid w:val="00890E20"/>
    <w:rsid w:val="00897354"/>
    <w:rsid w:val="00897DCE"/>
    <w:rsid w:val="008A13D0"/>
    <w:rsid w:val="008A190F"/>
    <w:rsid w:val="008A1CC3"/>
    <w:rsid w:val="008A3E21"/>
    <w:rsid w:val="008A4717"/>
    <w:rsid w:val="008A573F"/>
    <w:rsid w:val="008A5917"/>
    <w:rsid w:val="008A6E01"/>
    <w:rsid w:val="008B07AE"/>
    <w:rsid w:val="008B1504"/>
    <w:rsid w:val="008B2698"/>
    <w:rsid w:val="008B36BA"/>
    <w:rsid w:val="008B3A8B"/>
    <w:rsid w:val="008B3E97"/>
    <w:rsid w:val="008B4790"/>
    <w:rsid w:val="008B5056"/>
    <w:rsid w:val="008B54DD"/>
    <w:rsid w:val="008C0D99"/>
    <w:rsid w:val="008C1116"/>
    <w:rsid w:val="008C1220"/>
    <w:rsid w:val="008C1C89"/>
    <w:rsid w:val="008C309D"/>
    <w:rsid w:val="008C31A3"/>
    <w:rsid w:val="008C4D81"/>
    <w:rsid w:val="008C78A2"/>
    <w:rsid w:val="008D01F7"/>
    <w:rsid w:val="008D0DF5"/>
    <w:rsid w:val="008D2424"/>
    <w:rsid w:val="008D576E"/>
    <w:rsid w:val="008D5D02"/>
    <w:rsid w:val="008D70D2"/>
    <w:rsid w:val="008D7912"/>
    <w:rsid w:val="008E0637"/>
    <w:rsid w:val="008E0E31"/>
    <w:rsid w:val="008E4E04"/>
    <w:rsid w:val="008E509F"/>
    <w:rsid w:val="008E69F7"/>
    <w:rsid w:val="008F1719"/>
    <w:rsid w:val="008F18E3"/>
    <w:rsid w:val="008F2259"/>
    <w:rsid w:val="008F2E72"/>
    <w:rsid w:val="008F33C0"/>
    <w:rsid w:val="008F36EF"/>
    <w:rsid w:val="008F3F7E"/>
    <w:rsid w:val="008F41B3"/>
    <w:rsid w:val="008F5230"/>
    <w:rsid w:val="008F5EC8"/>
    <w:rsid w:val="008F6364"/>
    <w:rsid w:val="008F68ED"/>
    <w:rsid w:val="009001DC"/>
    <w:rsid w:val="00900259"/>
    <w:rsid w:val="009012A8"/>
    <w:rsid w:val="00901896"/>
    <w:rsid w:val="00901C60"/>
    <w:rsid w:val="00902E6A"/>
    <w:rsid w:val="009043D7"/>
    <w:rsid w:val="00905C3C"/>
    <w:rsid w:val="00906253"/>
    <w:rsid w:val="0090683D"/>
    <w:rsid w:val="00910AA9"/>
    <w:rsid w:val="00912DD8"/>
    <w:rsid w:val="00913E11"/>
    <w:rsid w:val="00913F61"/>
    <w:rsid w:val="00914273"/>
    <w:rsid w:val="009142E4"/>
    <w:rsid w:val="0091498F"/>
    <w:rsid w:val="00914B99"/>
    <w:rsid w:val="00914DD1"/>
    <w:rsid w:val="009173D3"/>
    <w:rsid w:val="00920CEF"/>
    <w:rsid w:val="009244FE"/>
    <w:rsid w:val="009256CF"/>
    <w:rsid w:val="00927893"/>
    <w:rsid w:val="00932002"/>
    <w:rsid w:val="009325EC"/>
    <w:rsid w:val="0093369D"/>
    <w:rsid w:val="009358C5"/>
    <w:rsid w:val="00936E32"/>
    <w:rsid w:val="009372C3"/>
    <w:rsid w:val="00940175"/>
    <w:rsid w:val="00941EF5"/>
    <w:rsid w:val="0094238F"/>
    <w:rsid w:val="00944B24"/>
    <w:rsid w:val="00946CA4"/>
    <w:rsid w:val="009507B7"/>
    <w:rsid w:val="009510F8"/>
    <w:rsid w:val="009548CD"/>
    <w:rsid w:val="0095520F"/>
    <w:rsid w:val="009563F6"/>
    <w:rsid w:val="00956B4D"/>
    <w:rsid w:val="009600F6"/>
    <w:rsid w:val="00960145"/>
    <w:rsid w:val="009606D3"/>
    <w:rsid w:val="00964288"/>
    <w:rsid w:val="009649BD"/>
    <w:rsid w:val="0096512D"/>
    <w:rsid w:val="00966034"/>
    <w:rsid w:val="00970366"/>
    <w:rsid w:val="009720F9"/>
    <w:rsid w:val="00972A25"/>
    <w:rsid w:val="0097372F"/>
    <w:rsid w:val="009737AA"/>
    <w:rsid w:val="00974365"/>
    <w:rsid w:val="00977842"/>
    <w:rsid w:val="00977B5F"/>
    <w:rsid w:val="00981582"/>
    <w:rsid w:val="0098250A"/>
    <w:rsid w:val="00982654"/>
    <w:rsid w:val="0098299C"/>
    <w:rsid w:val="00982CFA"/>
    <w:rsid w:val="00984216"/>
    <w:rsid w:val="00985146"/>
    <w:rsid w:val="00985A48"/>
    <w:rsid w:val="00987641"/>
    <w:rsid w:val="00987670"/>
    <w:rsid w:val="00990683"/>
    <w:rsid w:val="00992CA0"/>
    <w:rsid w:val="00994C3E"/>
    <w:rsid w:val="00997E75"/>
    <w:rsid w:val="00997EFA"/>
    <w:rsid w:val="009A011F"/>
    <w:rsid w:val="009A33E1"/>
    <w:rsid w:val="009A58E9"/>
    <w:rsid w:val="009A6B15"/>
    <w:rsid w:val="009B1847"/>
    <w:rsid w:val="009B3EB5"/>
    <w:rsid w:val="009B6F66"/>
    <w:rsid w:val="009B73C1"/>
    <w:rsid w:val="009B7854"/>
    <w:rsid w:val="009C0965"/>
    <w:rsid w:val="009C1C88"/>
    <w:rsid w:val="009C3C9E"/>
    <w:rsid w:val="009C3CB6"/>
    <w:rsid w:val="009C4052"/>
    <w:rsid w:val="009C423C"/>
    <w:rsid w:val="009C4464"/>
    <w:rsid w:val="009D0424"/>
    <w:rsid w:val="009D1988"/>
    <w:rsid w:val="009D1AEC"/>
    <w:rsid w:val="009D3641"/>
    <w:rsid w:val="009D586D"/>
    <w:rsid w:val="009D5AEC"/>
    <w:rsid w:val="009D78BF"/>
    <w:rsid w:val="009E2157"/>
    <w:rsid w:val="009E3E31"/>
    <w:rsid w:val="009E56C5"/>
    <w:rsid w:val="009E65FC"/>
    <w:rsid w:val="009E77EF"/>
    <w:rsid w:val="009F11AB"/>
    <w:rsid w:val="009F1F82"/>
    <w:rsid w:val="009F21A2"/>
    <w:rsid w:val="009F2572"/>
    <w:rsid w:val="009F453B"/>
    <w:rsid w:val="009F54E5"/>
    <w:rsid w:val="009F7FEB"/>
    <w:rsid w:val="00A00A8C"/>
    <w:rsid w:val="00A00B27"/>
    <w:rsid w:val="00A00C47"/>
    <w:rsid w:val="00A00EB7"/>
    <w:rsid w:val="00A0104D"/>
    <w:rsid w:val="00A0108B"/>
    <w:rsid w:val="00A02DED"/>
    <w:rsid w:val="00A06E87"/>
    <w:rsid w:val="00A1013F"/>
    <w:rsid w:val="00A104D6"/>
    <w:rsid w:val="00A10E91"/>
    <w:rsid w:val="00A124BD"/>
    <w:rsid w:val="00A12765"/>
    <w:rsid w:val="00A14856"/>
    <w:rsid w:val="00A15C96"/>
    <w:rsid w:val="00A15E6A"/>
    <w:rsid w:val="00A16565"/>
    <w:rsid w:val="00A21343"/>
    <w:rsid w:val="00A21425"/>
    <w:rsid w:val="00A22942"/>
    <w:rsid w:val="00A23B6D"/>
    <w:rsid w:val="00A24D9D"/>
    <w:rsid w:val="00A25879"/>
    <w:rsid w:val="00A30A39"/>
    <w:rsid w:val="00A31058"/>
    <w:rsid w:val="00A31108"/>
    <w:rsid w:val="00A315BD"/>
    <w:rsid w:val="00A31712"/>
    <w:rsid w:val="00A34CAF"/>
    <w:rsid w:val="00A40630"/>
    <w:rsid w:val="00A40E86"/>
    <w:rsid w:val="00A414ED"/>
    <w:rsid w:val="00A41810"/>
    <w:rsid w:val="00A422AF"/>
    <w:rsid w:val="00A44073"/>
    <w:rsid w:val="00A44C45"/>
    <w:rsid w:val="00A45FDD"/>
    <w:rsid w:val="00A46810"/>
    <w:rsid w:val="00A524E6"/>
    <w:rsid w:val="00A52578"/>
    <w:rsid w:val="00A52A24"/>
    <w:rsid w:val="00A5345D"/>
    <w:rsid w:val="00A579AD"/>
    <w:rsid w:val="00A636B6"/>
    <w:rsid w:val="00A63ACF"/>
    <w:rsid w:val="00A66E39"/>
    <w:rsid w:val="00A67CD0"/>
    <w:rsid w:val="00A67D68"/>
    <w:rsid w:val="00A7153D"/>
    <w:rsid w:val="00A71D28"/>
    <w:rsid w:val="00A813B4"/>
    <w:rsid w:val="00A826DC"/>
    <w:rsid w:val="00A85603"/>
    <w:rsid w:val="00A87C1C"/>
    <w:rsid w:val="00A87FE5"/>
    <w:rsid w:val="00A956EA"/>
    <w:rsid w:val="00A96624"/>
    <w:rsid w:val="00A9726C"/>
    <w:rsid w:val="00A977F1"/>
    <w:rsid w:val="00AA1770"/>
    <w:rsid w:val="00AA2179"/>
    <w:rsid w:val="00AA2533"/>
    <w:rsid w:val="00AA37BA"/>
    <w:rsid w:val="00AA3970"/>
    <w:rsid w:val="00AA4D15"/>
    <w:rsid w:val="00AA5726"/>
    <w:rsid w:val="00AA72A0"/>
    <w:rsid w:val="00AB221F"/>
    <w:rsid w:val="00AB5707"/>
    <w:rsid w:val="00AB7E1A"/>
    <w:rsid w:val="00AC13BF"/>
    <w:rsid w:val="00AC2D0E"/>
    <w:rsid w:val="00AC3782"/>
    <w:rsid w:val="00AC59BA"/>
    <w:rsid w:val="00AC7500"/>
    <w:rsid w:val="00AD06A4"/>
    <w:rsid w:val="00AD06C1"/>
    <w:rsid w:val="00AD0BBF"/>
    <w:rsid w:val="00AD1492"/>
    <w:rsid w:val="00AD215B"/>
    <w:rsid w:val="00AD34FF"/>
    <w:rsid w:val="00AD4877"/>
    <w:rsid w:val="00AD4C55"/>
    <w:rsid w:val="00AD57BC"/>
    <w:rsid w:val="00AD5B96"/>
    <w:rsid w:val="00AD7DD2"/>
    <w:rsid w:val="00AE0170"/>
    <w:rsid w:val="00AE088B"/>
    <w:rsid w:val="00AE3AAA"/>
    <w:rsid w:val="00AE3AD7"/>
    <w:rsid w:val="00AE3C6B"/>
    <w:rsid w:val="00AE4119"/>
    <w:rsid w:val="00AE4DE0"/>
    <w:rsid w:val="00AE655B"/>
    <w:rsid w:val="00AF0012"/>
    <w:rsid w:val="00AF0A36"/>
    <w:rsid w:val="00AF10F2"/>
    <w:rsid w:val="00AF160D"/>
    <w:rsid w:val="00AF211A"/>
    <w:rsid w:val="00AF6F20"/>
    <w:rsid w:val="00AF7B12"/>
    <w:rsid w:val="00B00D9C"/>
    <w:rsid w:val="00B04448"/>
    <w:rsid w:val="00B0530F"/>
    <w:rsid w:val="00B07809"/>
    <w:rsid w:val="00B10523"/>
    <w:rsid w:val="00B113A4"/>
    <w:rsid w:val="00B11B75"/>
    <w:rsid w:val="00B13AF6"/>
    <w:rsid w:val="00B17F0B"/>
    <w:rsid w:val="00B205DC"/>
    <w:rsid w:val="00B208DB"/>
    <w:rsid w:val="00B21689"/>
    <w:rsid w:val="00B217F2"/>
    <w:rsid w:val="00B23E46"/>
    <w:rsid w:val="00B24E50"/>
    <w:rsid w:val="00B25BA7"/>
    <w:rsid w:val="00B26B5E"/>
    <w:rsid w:val="00B316AE"/>
    <w:rsid w:val="00B33E95"/>
    <w:rsid w:val="00B344B2"/>
    <w:rsid w:val="00B3498A"/>
    <w:rsid w:val="00B34BD4"/>
    <w:rsid w:val="00B36A5C"/>
    <w:rsid w:val="00B40053"/>
    <w:rsid w:val="00B40683"/>
    <w:rsid w:val="00B41183"/>
    <w:rsid w:val="00B434CE"/>
    <w:rsid w:val="00B456F1"/>
    <w:rsid w:val="00B45A5F"/>
    <w:rsid w:val="00B4637E"/>
    <w:rsid w:val="00B506C7"/>
    <w:rsid w:val="00B50974"/>
    <w:rsid w:val="00B50E03"/>
    <w:rsid w:val="00B5109A"/>
    <w:rsid w:val="00B519C5"/>
    <w:rsid w:val="00B51DCE"/>
    <w:rsid w:val="00B53C31"/>
    <w:rsid w:val="00B54EFF"/>
    <w:rsid w:val="00B55403"/>
    <w:rsid w:val="00B56042"/>
    <w:rsid w:val="00B56BF8"/>
    <w:rsid w:val="00B5743E"/>
    <w:rsid w:val="00B57F66"/>
    <w:rsid w:val="00B60433"/>
    <w:rsid w:val="00B619D1"/>
    <w:rsid w:val="00B61E69"/>
    <w:rsid w:val="00B6225C"/>
    <w:rsid w:val="00B65F76"/>
    <w:rsid w:val="00B675C0"/>
    <w:rsid w:val="00B71BFC"/>
    <w:rsid w:val="00B72416"/>
    <w:rsid w:val="00B72D89"/>
    <w:rsid w:val="00B72FC1"/>
    <w:rsid w:val="00B7509C"/>
    <w:rsid w:val="00B75781"/>
    <w:rsid w:val="00B7615F"/>
    <w:rsid w:val="00B76D02"/>
    <w:rsid w:val="00B77123"/>
    <w:rsid w:val="00B815D8"/>
    <w:rsid w:val="00B83B37"/>
    <w:rsid w:val="00B846C3"/>
    <w:rsid w:val="00B8483E"/>
    <w:rsid w:val="00B875AD"/>
    <w:rsid w:val="00BA1641"/>
    <w:rsid w:val="00BA3D93"/>
    <w:rsid w:val="00BA4B4B"/>
    <w:rsid w:val="00BA5365"/>
    <w:rsid w:val="00BA558C"/>
    <w:rsid w:val="00BA62BE"/>
    <w:rsid w:val="00BA6477"/>
    <w:rsid w:val="00BA6777"/>
    <w:rsid w:val="00BA78C5"/>
    <w:rsid w:val="00BB01D0"/>
    <w:rsid w:val="00BB13A8"/>
    <w:rsid w:val="00BB2F50"/>
    <w:rsid w:val="00BB32DD"/>
    <w:rsid w:val="00BB38ED"/>
    <w:rsid w:val="00BB61D4"/>
    <w:rsid w:val="00BB7345"/>
    <w:rsid w:val="00BB758B"/>
    <w:rsid w:val="00BC0236"/>
    <w:rsid w:val="00BC0EB2"/>
    <w:rsid w:val="00BC2057"/>
    <w:rsid w:val="00BC222D"/>
    <w:rsid w:val="00BC400C"/>
    <w:rsid w:val="00BC53F1"/>
    <w:rsid w:val="00BC67E8"/>
    <w:rsid w:val="00BC7A19"/>
    <w:rsid w:val="00BD2237"/>
    <w:rsid w:val="00BD2D43"/>
    <w:rsid w:val="00BD4420"/>
    <w:rsid w:val="00BD49D1"/>
    <w:rsid w:val="00BD4D90"/>
    <w:rsid w:val="00BD4E02"/>
    <w:rsid w:val="00BD5BFF"/>
    <w:rsid w:val="00BD5FB1"/>
    <w:rsid w:val="00BD6BCA"/>
    <w:rsid w:val="00BE254F"/>
    <w:rsid w:val="00BE2EE8"/>
    <w:rsid w:val="00BE3902"/>
    <w:rsid w:val="00BE673C"/>
    <w:rsid w:val="00BE6BF1"/>
    <w:rsid w:val="00BE72AC"/>
    <w:rsid w:val="00BE7502"/>
    <w:rsid w:val="00BF0525"/>
    <w:rsid w:val="00BF08F5"/>
    <w:rsid w:val="00BF0AF3"/>
    <w:rsid w:val="00BF1601"/>
    <w:rsid w:val="00BF16C4"/>
    <w:rsid w:val="00BF17AA"/>
    <w:rsid w:val="00BF1B97"/>
    <w:rsid w:val="00BF1DA8"/>
    <w:rsid w:val="00BF24F5"/>
    <w:rsid w:val="00BF27FB"/>
    <w:rsid w:val="00BF28F3"/>
    <w:rsid w:val="00BF45E6"/>
    <w:rsid w:val="00BF5F38"/>
    <w:rsid w:val="00BF7B04"/>
    <w:rsid w:val="00C002B0"/>
    <w:rsid w:val="00C00A4A"/>
    <w:rsid w:val="00C00D9B"/>
    <w:rsid w:val="00C02B94"/>
    <w:rsid w:val="00C0520E"/>
    <w:rsid w:val="00C053D5"/>
    <w:rsid w:val="00C06249"/>
    <w:rsid w:val="00C06F20"/>
    <w:rsid w:val="00C1019B"/>
    <w:rsid w:val="00C10D86"/>
    <w:rsid w:val="00C11CD9"/>
    <w:rsid w:val="00C12100"/>
    <w:rsid w:val="00C12486"/>
    <w:rsid w:val="00C12A17"/>
    <w:rsid w:val="00C13D25"/>
    <w:rsid w:val="00C15CFE"/>
    <w:rsid w:val="00C17EA5"/>
    <w:rsid w:val="00C205D9"/>
    <w:rsid w:val="00C2171C"/>
    <w:rsid w:val="00C22430"/>
    <w:rsid w:val="00C232EA"/>
    <w:rsid w:val="00C246EC"/>
    <w:rsid w:val="00C31A5E"/>
    <w:rsid w:val="00C3305E"/>
    <w:rsid w:val="00C3381B"/>
    <w:rsid w:val="00C33FFF"/>
    <w:rsid w:val="00C34956"/>
    <w:rsid w:val="00C35B3F"/>
    <w:rsid w:val="00C36377"/>
    <w:rsid w:val="00C37520"/>
    <w:rsid w:val="00C37DBF"/>
    <w:rsid w:val="00C4079A"/>
    <w:rsid w:val="00C40C8A"/>
    <w:rsid w:val="00C41104"/>
    <w:rsid w:val="00C41B62"/>
    <w:rsid w:val="00C43470"/>
    <w:rsid w:val="00C43564"/>
    <w:rsid w:val="00C4365A"/>
    <w:rsid w:val="00C45EDE"/>
    <w:rsid w:val="00C47A7E"/>
    <w:rsid w:val="00C52CBD"/>
    <w:rsid w:val="00C530C8"/>
    <w:rsid w:val="00C5482F"/>
    <w:rsid w:val="00C55105"/>
    <w:rsid w:val="00C556A9"/>
    <w:rsid w:val="00C57078"/>
    <w:rsid w:val="00C60B9F"/>
    <w:rsid w:val="00C610C7"/>
    <w:rsid w:val="00C612DB"/>
    <w:rsid w:val="00C61A99"/>
    <w:rsid w:val="00C61AEF"/>
    <w:rsid w:val="00C62B08"/>
    <w:rsid w:val="00C660D1"/>
    <w:rsid w:val="00C73FA9"/>
    <w:rsid w:val="00C7417F"/>
    <w:rsid w:val="00C74C27"/>
    <w:rsid w:val="00C76C74"/>
    <w:rsid w:val="00C77BB2"/>
    <w:rsid w:val="00C802C2"/>
    <w:rsid w:val="00C80BF1"/>
    <w:rsid w:val="00C80D5E"/>
    <w:rsid w:val="00C81C19"/>
    <w:rsid w:val="00C82826"/>
    <w:rsid w:val="00C8670A"/>
    <w:rsid w:val="00C87409"/>
    <w:rsid w:val="00C9239B"/>
    <w:rsid w:val="00C93AE8"/>
    <w:rsid w:val="00C93F41"/>
    <w:rsid w:val="00C94086"/>
    <w:rsid w:val="00C94732"/>
    <w:rsid w:val="00C9736C"/>
    <w:rsid w:val="00C97CF8"/>
    <w:rsid w:val="00CA1117"/>
    <w:rsid w:val="00CA2851"/>
    <w:rsid w:val="00CA2D67"/>
    <w:rsid w:val="00CA32B0"/>
    <w:rsid w:val="00CA3F38"/>
    <w:rsid w:val="00CA4D25"/>
    <w:rsid w:val="00CA5791"/>
    <w:rsid w:val="00CA6B80"/>
    <w:rsid w:val="00CA76B6"/>
    <w:rsid w:val="00CA79AA"/>
    <w:rsid w:val="00CA7C83"/>
    <w:rsid w:val="00CB0A85"/>
    <w:rsid w:val="00CB251F"/>
    <w:rsid w:val="00CB39B0"/>
    <w:rsid w:val="00CB3F15"/>
    <w:rsid w:val="00CB4597"/>
    <w:rsid w:val="00CB4FA5"/>
    <w:rsid w:val="00CB631C"/>
    <w:rsid w:val="00CB67A0"/>
    <w:rsid w:val="00CC01E3"/>
    <w:rsid w:val="00CC021C"/>
    <w:rsid w:val="00CC1345"/>
    <w:rsid w:val="00CC1788"/>
    <w:rsid w:val="00CC1992"/>
    <w:rsid w:val="00CC21D5"/>
    <w:rsid w:val="00CC30CF"/>
    <w:rsid w:val="00CC58AD"/>
    <w:rsid w:val="00CC6C3D"/>
    <w:rsid w:val="00CD0E4D"/>
    <w:rsid w:val="00CD10AF"/>
    <w:rsid w:val="00CD1A84"/>
    <w:rsid w:val="00CD305B"/>
    <w:rsid w:val="00CD4DA7"/>
    <w:rsid w:val="00CE2239"/>
    <w:rsid w:val="00CE31D7"/>
    <w:rsid w:val="00CE4976"/>
    <w:rsid w:val="00CE4A17"/>
    <w:rsid w:val="00CE6D8F"/>
    <w:rsid w:val="00CF18A0"/>
    <w:rsid w:val="00CF4D2D"/>
    <w:rsid w:val="00CF5E3D"/>
    <w:rsid w:val="00CF6926"/>
    <w:rsid w:val="00D00D91"/>
    <w:rsid w:val="00D020F5"/>
    <w:rsid w:val="00D037DA"/>
    <w:rsid w:val="00D04362"/>
    <w:rsid w:val="00D06414"/>
    <w:rsid w:val="00D0672B"/>
    <w:rsid w:val="00D06914"/>
    <w:rsid w:val="00D06C1E"/>
    <w:rsid w:val="00D07FEA"/>
    <w:rsid w:val="00D10E9A"/>
    <w:rsid w:val="00D1195D"/>
    <w:rsid w:val="00D1380E"/>
    <w:rsid w:val="00D1480B"/>
    <w:rsid w:val="00D15FA7"/>
    <w:rsid w:val="00D17A4E"/>
    <w:rsid w:val="00D200DB"/>
    <w:rsid w:val="00D20801"/>
    <w:rsid w:val="00D20DEC"/>
    <w:rsid w:val="00D20FED"/>
    <w:rsid w:val="00D223BF"/>
    <w:rsid w:val="00D25131"/>
    <w:rsid w:val="00D2602E"/>
    <w:rsid w:val="00D26201"/>
    <w:rsid w:val="00D26987"/>
    <w:rsid w:val="00D2747D"/>
    <w:rsid w:val="00D275B6"/>
    <w:rsid w:val="00D27FF8"/>
    <w:rsid w:val="00D30DC6"/>
    <w:rsid w:val="00D346B9"/>
    <w:rsid w:val="00D34DC2"/>
    <w:rsid w:val="00D36768"/>
    <w:rsid w:val="00D372B1"/>
    <w:rsid w:val="00D37DFB"/>
    <w:rsid w:val="00D4080E"/>
    <w:rsid w:val="00D40D9F"/>
    <w:rsid w:val="00D41563"/>
    <w:rsid w:val="00D41D8D"/>
    <w:rsid w:val="00D42019"/>
    <w:rsid w:val="00D430A4"/>
    <w:rsid w:val="00D44026"/>
    <w:rsid w:val="00D44421"/>
    <w:rsid w:val="00D446A9"/>
    <w:rsid w:val="00D4649A"/>
    <w:rsid w:val="00D46B18"/>
    <w:rsid w:val="00D46DA4"/>
    <w:rsid w:val="00D4736B"/>
    <w:rsid w:val="00D50861"/>
    <w:rsid w:val="00D51D12"/>
    <w:rsid w:val="00D52828"/>
    <w:rsid w:val="00D52BD9"/>
    <w:rsid w:val="00D53ED5"/>
    <w:rsid w:val="00D5401F"/>
    <w:rsid w:val="00D545D4"/>
    <w:rsid w:val="00D556ED"/>
    <w:rsid w:val="00D55919"/>
    <w:rsid w:val="00D55EB7"/>
    <w:rsid w:val="00D560B9"/>
    <w:rsid w:val="00D562C5"/>
    <w:rsid w:val="00D57448"/>
    <w:rsid w:val="00D61304"/>
    <w:rsid w:val="00D64328"/>
    <w:rsid w:val="00D65CD5"/>
    <w:rsid w:val="00D67811"/>
    <w:rsid w:val="00D72A11"/>
    <w:rsid w:val="00D737EC"/>
    <w:rsid w:val="00D75EE4"/>
    <w:rsid w:val="00D76687"/>
    <w:rsid w:val="00D813CF"/>
    <w:rsid w:val="00D81621"/>
    <w:rsid w:val="00D81658"/>
    <w:rsid w:val="00D83A39"/>
    <w:rsid w:val="00D83B26"/>
    <w:rsid w:val="00D83BF3"/>
    <w:rsid w:val="00D85474"/>
    <w:rsid w:val="00D914DC"/>
    <w:rsid w:val="00D9219F"/>
    <w:rsid w:val="00D92C9E"/>
    <w:rsid w:val="00D93287"/>
    <w:rsid w:val="00D93E9A"/>
    <w:rsid w:val="00D94DB8"/>
    <w:rsid w:val="00DA0B0E"/>
    <w:rsid w:val="00DA2EFF"/>
    <w:rsid w:val="00DA3C92"/>
    <w:rsid w:val="00DA404D"/>
    <w:rsid w:val="00DA7599"/>
    <w:rsid w:val="00DB0332"/>
    <w:rsid w:val="00DB0A36"/>
    <w:rsid w:val="00DB0B53"/>
    <w:rsid w:val="00DB1D13"/>
    <w:rsid w:val="00DB4D6A"/>
    <w:rsid w:val="00DB5735"/>
    <w:rsid w:val="00DB6574"/>
    <w:rsid w:val="00DC0368"/>
    <w:rsid w:val="00DC0384"/>
    <w:rsid w:val="00DC0540"/>
    <w:rsid w:val="00DC14C3"/>
    <w:rsid w:val="00DC3CE6"/>
    <w:rsid w:val="00DC3FBA"/>
    <w:rsid w:val="00DC6058"/>
    <w:rsid w:val="00DC6AD3"/>
    <w:rsid w:val="00DC6EFE"/>
    <w:rsid w:val="00DC7B04"/>
    <w:rsid w:val="00DC7E5F"/>
    <w:rsid w:val="00DD155C"/>
    <w:rsid w:val="00DD1F02"/>
    <w:rsid w:val="00DD27EE"/>
    <w:rsid w:val="00DD362C"/>
    <w:rsid w:val="00DD3A72"/>
    <w:rsid w:val="00DD5F5B"/>
    <w:rsid w:val="00DD7395"/>
    <w:rsid w:val="00DD73DE"/>
    <w:rsid w:val="00DE3C79"/>
    <w:rsid w:val="00DE442B"/>
    <w:rsid w:val="00DE632D"/>
    <w:rsid w:val="00DE69F7"/>
    <w:rsid w:val="00DF2B81"/>
    <w:rsid w:val="00DF4532"/>
    <w:rsid w:val="00DF5E11"/>
    <w:rsid w:val="00DF67A0"/>
    <w:rsid w:val="00E00203"/>
    <w:rsid w:val="00E00A15"/>
    <w:rsid w:val="00E01508"/>
    <w:rsid w:val="00E0561C"/>
    <w:rsid w:val="00E06710"/>
    <w:rsid w:val="00E06D28"/>
    <w:rsid w:val="00E075E8"/>
    <w:rsid w:val="00E10FCE"/>
    <w:rsid w:val="00E1128B"/>
    <w:rsid w:val="00E116E6"/>
    <w:rsid w:val="00E13063"/>
    <w:rsid w:val="00E1319B"/>
    <w:rsid w:val="00E136D3"/>
    <w:rsid w:val="00E14A8D"/>
    <w:rsid w:val="00E156EF"/>
    <w:rsid w:val="00E16DA8"/>
    <w:rsid w:val="00E2018D"/>
    <w:rsid w:val="00E24795"/>
    <w:rsid w:val="00E24905"/>
    <w:rsid w:val="00E26593"/>
    <w:rsid w:val="00E270B1"/>
    <w:rsid w:val="00E303F0"/>
    <w:rsid w:val="00E30FA9"/>
    <w:rsid w:val="00E313A6"/>
    <w:rsid w:val="00E3152D"/>
    <w:rsid w:val="00E3183D"/>
    <w:rsid w:val="00E32C99"/>
    <w:rsid w:val="00E33EB3"/>
    <w:rsid w:val="00E35DA2"/>
    <w:rsid w:val="00E364C7"/>
    <w:rsid w:val="00E40DBF"/>
    <w:rsid w:val="00E41769"/>
    <w:rsid w:val="00E426D8"/>
    <w:rsid w:val="00E43CB4"/>
    <w:rsid w:val="00E452BD"/>
    <w:rsid w:val="00E45E72"/>
    <w:rsid w:val="00E50964"/>
    <w:rsid w:val="00E542DA"/>
    <w:rsid w:val="00E54550"/>
    <w:rsid w:val="00E54E75"/>
    <w:rsid w:val="00E57D04"/>
    <w:rsid w:val="00E60C03"/>
    <w:rsid w:val="00E62591"/>
    <w:rsid w:val="00E628D4"/>
    <w:rsid w:val="00E62F17"/>
    <w:rsid w:val="00E64215"/>
    <w:rsid w:val="00E65CCE"/>
    <w:rsid w:val="00E67238"/>
    <w:rsid w:val="00E70048"/>
    <w:rsid w:val="00E70E5C"/>
    <w:rsid w:val="00E71405"/>
    <w:rsid w:val="00E721AE"/>
    <w:rsid w:val="00E725C4"/>
    <w:rsid w:val="00E72FBE"/>
    <w:rsid w:val="00E7469B"/>
    <w:rsid w:val="00E746F8"/>
    <w:rsid w:val="00E776AF"/>
    <w:rsid w:val="00E77819"/>
    <w:rsid w:val="00E80B43"/>
    <w:rsid w:val="00E81680"/>
    <w:rsid w:val="00E81B07"/>
    <w:rsid w:val="00E844A9"/>
    <w:rsid w:val="00E85A68"/>
    <w:rsid w:val="00E868CE"/>
    <w:rsid w:val="00E87C37"/>
    <w:rsid w:val="00E90039"/>
    <w:rsid w:val="00E900FD"/>
    <w:rsid w:val="00E904C3"/>
    <w:rsid w:val="00E913AC"/>
    <w:rsid w:val="00E919E0"/>
    <w:rsid w:val="00E93735"/>
    <w:rsid w:val="00E9515E"/>
    <w:rsid w:val="00E9627B"/>
    <w:rsid w:val="00EA0193"/>
    <w:rsid w:val="00EA05E5"/>
    <w:rsid w:val="00EA17F0"/>
    <w:rsid w:val="00EA2B23"/>
    <w:rsid w:val="00EA5901"/>
    <w:rsid w:val="00EA595B"/>
    <w:rsid w:val="00EA5C7D"/>
    <w:rsid w:val="00EA6ECA"/>
    <w:rsid w:val="00EB0617"/>
    <w:rsid w:val="00EB0A29"/>
    <w:rsid w:val="00EB1ADD"/>
    <w:rsid w:val="00EB78D7"/>
    <w:rsid w:val="00EC0528"/>
    <w:rsid w:val="00EC1434"/>
    <w:rsid w:val="00EC18A0"/>
    <w:rsid w:val="00EC1B4F"/>
    <w:rsid w:val="00EC34F6"/>
    <w:rsid w:val="00EC41D6"/>
    <w:rsid w:val="00EC595A"/>
    <w:rsid w:val="00EC6E7F"/>
    <w:rsid w:val="00EC7465"/>
    <w:rsid w:val="00ED1785"/>
    <w:rsid w:val="00ED1E10"/>
    <w:rsid w:val="00ED58B1"/>
    <w:rsid w:val="00ED6B2B"/>
    <w:rsid w:val="00EE1D07"/>
    <w:rsid w:val="00EE1F3D"/>
    <w:rsid w:val="00EE29A2"/>
    <w:rsid w:val="00EE2C57"/>
    <w:rsid w:val="00EE66F4"/>
    <w:rsid w:val="00EF0A68"/>
    <w:rsid w:val="00EF3F9E"/>
    <w:rsid w:val="00EF415D"/>
    <w:rsid w:val="00EF7BE0"/>
    <w:rsid w:val="00F00630"/>
    <w:rsid w:val="00F00A94"/>
    <w:rsid w:val="00F01E87"/>
    <w:rsid w:val="00F0414D"/>
    <w:rsid w:val="00F04933"/>
    <w:rsid w:val="00F04E83"/>
    <w:rsid w:val="00F067D6"/>
    <w:rsid w:val="00F07595"/>
    <w:rsid w:val="00F11DF6"/>
    <w:rsid w:val="00F1218E"/>
    <w:rsid w:val="00F1272B"/>
    <w:rsid w:val="00F12E41"/>
    <w:rsid w:val="00F13344"/>
    <w:rsid w:val="00F133AC"/>
    <w:rsid w:val="00F145E0"/>
    <w:rsid w:val="00F145EF"/>
    <w:rsid w:val="00F15107"/>
    <w:rsid w:val="00F165CC"/>
    <w:rsid w:val="00F23213"/>
    <w:rsid w:val="00F23396"/>
    <w:rsid w:val="00F234D0"/>
    <w:rsid w:val="00F25FA1"/>
    <w:rsid w:val="00F270E9"/>
    <w:rsid w:val="00F31C52"/>
    <w:rsid w:val="00F35940"/>
    <w:rsid w:val="00F3735A"/>
    <w:rsid w:val="00F414C5"/>
    <w:rsid w:val="00F43148"/>
    <w:rsid w:val="00F43829"/>
    <w:rsid w:val="00F43C68"/>
    <w:rsid w:val="00F43F22"/>
    <w:rsid w:val="00F467CD"/>
    <w:rsid w:val="00F46B2F"/>
    <w:rsid w:val="00F4787B"/>
    <w:rsid w:val="00F47BA4"/>
    <w:rsid w:val="00F515B2"/>
    <w:rsid w:val="00F51D74"/>
    <w:rsid w:val="00F522F9"/>
    <w:rsid w:val="00F56283"/>
    <w:rsid w:val="00F57DC3"/>
    <w:rsid w:val="00F6191C"/>
    <w:rsid w:val="00F62BE1"/>
    <w:rsid w:val="00F66813"/>
    <w:rsid w:val="00F66ABF"/>
    <w:rsid w:val="00F679F9"/>
    <w:rsid w:val="00F72FB4"/>
    <w:rsid w:val="00F73097"/>
    <w:rsid w:val="00F74837"/>
    <w:rsid w:val="00F7505C"/>
    <w:rsid w:val="00F75F40"/>
    <w:rsid w:val="00F77BF1"/>
    <w:rsid w:val="00F81679"/>
    <w:rsid w:val="00F81917"/>
    <w:rsid w:val="00F830DB"/>
    <w:rsid w:val="00F8397A"/>
    <w:rsid w:val="00F8422D"/>
    <w:rsid w:val="00F85337"/>
    <w:rsid w:val="00F87332"/>
    <w:rsid w:val="00F90B2C"/>
    <w:rsid w:val="00F930CB"/>
    <w:rsid w:val="00F9400E"/>
    <w:rsid w:val="00F94115"/>
    <w:rsid w:val="00F94911"/>
    <w:rsid w:val="00F9570F"/>
    <w:rsid w:val="00F95B19"/>
    <w:rsid w:val="00F96B34"/>
    <w:rsid w:val="00FA04D4"/>
    <w:rsid w:val="00FA0A2A"/>
    <w:rsid w:val="00FA1D0C"/>
    <w:rsid w:val="00FA2560"/>
    <w:rsid w:val="00FA285C"/>
    <w:rsid w:val="00FA2E7B"/>
    <w:rsid w:val="00FA5903"/>
    <w:rsid w:val="00FA5CB7"/>
    <w:rsid w:val="00FA5D45"/>
    <w:rsid w:val="00FA74B0"/>
    <w:rsid w:val="00FA7590"/>
    <w:rsid w:val="00FB0C93"/>
    <w:rsid w:val="00FB1C5B"/>
    <w:rsid w:val="00FB29B8"/>
    <w:rsid w:val="00FB34A7"/>
    <w:rsid w:val="00FB3E89"/>
    <w:rsid w:val="00FB4E09"/>
    <w:rsid w:val="00FB4FD6"/>
    <w:rsid w:val="00FB62C2"/>
    <w:rsid w:val="00FB67E8"/>
    <w:rsid w:val="00FB7091"/>
    <w:rsid w:val="00FB777B"/>
    <w:rsid w:val="00FC112A"/>
    <w:rsid w:val="00FC1F98"/>
    <w:rsid w:val="00FC2F09"/>
    <w:rsid w:val="00FC588B"/>
    <w:rsid w:val="00FD13D5"/>
    <w:rsid w:val="00FD2505"/>
    <w:rsid w:val="00FD28FD"/>
    <w:rsid w:val="00FD29F9"/>
    <w:rsid w:val="00FD2BE8"/>
    <w:rsid w:val="00FD3652"/>
    <w:rsid w:val="00FD367C"/>
    <w:rsid w:val="00FD73D2"/>
    <w:rsid w:val="00FD7FE4"/>
    <w:rsid w:val="00FE135D"/>
    <w:rsid w:val="00FE15BB"/>
    <w:rsid w:val="00FE1806"/>
    <w:rsid w:val="00FE25AE"/>
    <w:rsid w:val="00FE2D88"/>
    <w:rsid w:val="00FE3C76"/>
    <w:rsid w:val="00FE3DEB"/>
    <w:rsid w:val="00FE5EED"/>
    <w:rsid w:val="00FE655A"/>
    <w:rsid w:val="00FE694E"/>
    <w:rsid w:val="00FF280B"/>
    <w:rsid w:val="00FF2E6A"/>
    <w:rsid w:val="00FF2E7F"/>
    <w:rsid w:val="00FF3451"/>
    <w:rsid w:val="00FF462D"/>
    <w:rsid w:val="00FF4F21"/>
    <w:rsid w:val="00FF5332"/>
    <w:rsid w:val="00FF59C9"/>
    <w:rsid w:val="00FF5A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DE1EF"/>
  <w15:docId w15:val="{1BFD4F19-33F1-4352-8A05-3E38A7D10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20E"/>
    <w:rPr>
      <w:sz w:val="24"/>
      <w:szCs w:val="24"/>
    </w:rPr>
  </w:style>
  <w:style w:type="paragraph" w:styleId="Antrat1">
    <w:name w:val="heading 1"/>
    <w:basedOn w:val="prastasis"/>
    <w:next w:val="prastasis"/>
    <w:qFormat/>
    <w:pPr>
      <w:keepNext/>
      <w:spacing w:before="240" w:after="60"/>
      <w:outlineLvl w:val="0"/>
    </w:pPr>
    <w:rPr>
      <w:rFonts w:ascii="Arial" w:hAnsi="Arial"/>
      <w:b/>
      <w:kern w:val="28"/>
      <w:sz w:val="28"/>
    </w:rPr>
  </w:style>
  <w:style w:type="paragraph" w:styleId="Antrat2">
    <w:name w:val="heading 2"/>
    <w:basedOn w:val="prastasis"/>
    <w:next w:val="prastasis"/>
    <w:qFormat/>
    <w:pPr>
      <w:keepNext/>
      <w:spacing w:before="240" w:after="60"/>
      <w:outlineLvl w:val="1"/>
    </w:pPr>
    <w:rPr>
      <w:rFonts w:ascii="Arial" w:hAnsi="Arial"/>
      <w:b/>
      <w:i/>
    </w:rPr>
  </w:style>
  <w:style w:type="paragraph" w:styleId="Antrat3">
    <w:name w:val="heading 3"/>
    <w:basedOn w:val="prastasis"/>
    <w:next w:val="prastasis"/>
    <w:qFormat/>
    <w:pPr>
      <w:keepNext/>
      <w:spacing w:before="240" w:after="60"/>
      <w:outlineLvl w:val="2"/>
    </w:pPr>
    <w:rPr>
      <w:rFonts w:ascii="Arial" w:hAnsi="Arial"/>
    </w:rPr>
  </w:style>
  <w:style w:type="paragraph" w:styleId="Antrat4">
    <w:name w:val="heading 4"/>
    <w:basedOn w:val="prastasis"/>
    <w:next w:val="prastasis"/>
    <w:qFormat/>
    <w:pPr>
      <w:keepNext/>
      <w:spacing w:before="240" w:after="60"/>
      <w:outlineLvl w:val="3"/>
    </w:pPr>
    <w:rPr>
      <w:rFonts w:ascii="Arial" w:hAnsi="Arial"/>
      <w:b/>
    </w:rPr>
  </w:style>
  <w:style w:type="paragraph" w:styleId="Antrat5">
    <w:name w:val="heading 5"/>
    <w:basedOn w:val="prastasis"/>
    <w:next w:val="prastasis"/>
    <w:qFormat/>
    <w:pPr>
      <w:spacing w:before="240" w:after="60"/>
      <w:outlineLvl w:val="4"/>
    </w:pPr>
    <w:rPr>
      <w:rFonts w:ascii="Arial" w:hAnsi="Arial"/>
      <w:sz w:val="22"/>
    </w:rPr>
  </w:style>
  <w:style w:type="paragraph" w:styleId="Antrat6">
    <w:name w:val="heading 6"/>
    <w:basedOn w:val="prastasis"/>
    <w:next w:val="prastasis"/>
    <w:qFormat/>
    <w:pPr>
      <w:spacing w:before="240" w:after="60"/>
      <w:outlineLvl w:val="5"/>
    </w:pPr>
    <w:rPr>
      <w:i/>
      <w:sz w:val="22"/>
    </w:rPr>
  </w:style>
  <w:style w:type="paragraph" w:styleId="Antrat7">
    <w:name w:val="heading 7"/>
    <w:basedOn w:val="prastasis"/>
    <w:next w:val="prastasis"/>
    <w:qFormat/>
    <w:pPr>
      <w:spacing w:before="240" w:after="60"/>
      <w:outlineLvl w:val="6"/>
    </w:pPr>
    <w:rPr>
      <w:rFonts w:ascii="Arial" w:hAnsi="Arial"/>
    </w:rPr>
  </w:style>
  <w:style w:type="paragraph" w:styleId="Antrat8">
    <w:name w:val="heading 8"/>
    <w:basedOn w:val="prastasis"/>
    <w:next w:val="prastasis"/>
    <w:qFormat/>
    <w:pPr>
      <w:spacing w:before="240" w:after="60"/>
      <w:outlineLvl w:val="7"/>
    </w:pPr>
    <w:rPr>
      <w:rFonts w:ascii="Arial" w:hAnsi="Arial"/>
      <w:i/>
    </w:rPr>
  </w:style>
  <w:style w:type="paragraph" w:styleId="Antrat9">
    <w:name w:val="heading 9"/>
    <w:basedOn w:val="prastasis"/>
    <w:next w:val="prastasis"/>
    <w:qFormat/>
    <w:pPr>
      <w:spacing w:before="240" w:after="60"/>
      <w:outlineLvl w:val="8"/>
    </w:pPr>
    <w:rPr>
      <w:rFonts w:ascii="Arial" w:hAnsi="Arial"/>
      <w:b/>
      <w:i/>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320"/>
        <w:tab w:val="right" w:pos="8640"/>
      </w:tabs>
    </w:pPr>
  </w:style>
  <w:style w:type="paragraph" w:styleId="Porat">
    <w:name w:val="footer"/>
    <w:basedOn w:val="prastasis"/>
    <w:link w:val="PoratDiagrama"/>
    <w:uiPriority w:val="99"/>
    <w:pPr>
      <w:tabs>
        <w:tab w:val="center" w:pos="4320"/>
        <w:tab w:val="right" w:pos="8640"/>
      </w:tabs>
    </w:pPr>
  </w:style>
  <w:style w:type="character" w:styleId="Komentaronuoroda">
    <w:name w:val="annotation reference"/>
    <w:semiHidden/>
    <w:rPr>
      <w:sz w:val="16"/>
    </w:rPr>
  </w:style>
  <w:style w:type="paragraph" w:styleId="Komentarotekstas">
    <w:name w:val="annotation text"/>
    <w:basedOn w:val="prastasis"/>
    <w:link w:val="KomentarotekstasDiagrama"/>
    <w:semiHidden/>
  </w:style>
  <w:style w:type="character" w:styleId="Puslapionumeris">
    <w:name w:val="page number"/>
    <w:basedOn w:val="Numatytasispastraiposriftas"/>
  </w:style>
  <w:style w:type="paragraph" w:styleId="Sraas">
    <w:name w:val="List"/>
    <w:basedOn w:val="prastasis"/>
    <w:pPr>
      <w:ind w:left="283" w:hanging="283"/>
    </w:pPr>
  </w:style>
  <w:style w:type="paragraph" w:styleId="Sraas2">
    <w:name w:val="List 2"/>
    <w:basedOn w:val="prastasis"/>
    <w:pPr>
      <w:ind w:left="566" w:hanging="283"/>
    </w:pPr>
  </w:style>
  <w:style w:type="paragraph" w:styleId="Sraas3">
    <w:name w:val="List 3"/>
    <w:basedOn w:val="prastasis"/>
    <w:pPr>
      <w:ind w:left="849" w:hanging="283"/>
    </w:pPr>
  </w:style>
  <w:style w:type="paragraph" w:styleId="Sraotsinys2">
    <w:name w:val="List Continue 2"/>
    <w:basedOn w:val="prastasis"/>
    <w:pPr>
      <w:spacing w:after="120"/>
      <w:ind w:left="566"/>
    </w:pPr>
  </w:style>
  <w:style w:type="paragraph" w:styleId="Pavadinimas">
    <w:name w:val="Title"/>
    <w:basedOn w:val="prastasis"/>
    <w:qFormat/>
    <w:pPr>
      <w:spacing w:before="240" w:after="60"/>
      <w:jc w:val="center"/>
    </w:pPr>
    <w:rPr>
      <w:rFonts w:ascii="Arial" w:hAnsi="Arial"/>
      <w:b/>
      <w:kern w:val="28"/>
      <w:sz w:val="32"/>
    </w:rPr>
  </w:style>
  <w:style w:type="paragraph" w:styleId="Pagrindinistekstas">
    <w:name w:val="Body Text"/>
    <w:basedOn w:val="prastasis"/>
    <w:link w:val="PagrindinistekstasDiagrama"/>
    <w:pPr>
      <w:spacing w:after="120"/>
    </w:pPr>
  </w:style>
  <w:style w:type="paragraph" w:styleId="Pagrindiniotekstotrauka">
    <w:name w:val="Body Text Indent"/>
    <w:basedOn w:val="prastasis"/>
    <w:link w:val="PagrindiniotekstotraukaDiagrama"/>
    <w:pPr>
      <w:spacing w:after="120"/>
      <w:ind w:left="283"/>
    </w:pPr>
  </w:style>
  <w:style w:type="paragraph" w:styleId="Pagrindinistekstas3">
    <w:name w:val="Body Text 3"/>
    <w:basedOn w:val="Pagrindiniotekstotrauka"/>
  </w:style>
  <w:style w:type="paragraph" w:styleId="Paantrat">
    <w:name w:val="Subtitle"/>
    <w:basedOn w:val="prastasis"/>
    <w:qFormat/>
    <w:pPr>
      <w:spacing w:after="60"/>
      <w:jc w:val="center"/>
    </w:pPr>
    <w:rPr>
      <w:rFonts w:ascii="Arial" w:hAnsi="Arial"/>
    </w:rPr>
  </w:style>
  <w:style w:type="paragraph" w:styleId="Pagrindinistekstas2">
    <w:name w:val="Body Text 2"/>
    <w:basedOn w:val="prastasis"/>
    <w:pPr>
      <w:jc w:val="both"/>
    </w:pPr>
    <w:rPr>
      <w:sz w:val="26"/>
      <w:lang w:val="en-US"/>
    </w:rPr>
  </w:style>
  <w:style w:type="paragraph" w:styleId="Pagrindiniotekstotrauka2">
    <w:name w:val="Body Text Indent 2"/>
    <w:basedOn w:val="prastasis"/>
    <w:pPr>
      <w:ind w:left="720" w:hanging="720"/>
      <w:jc w:val="both"/>
    </w:pPr>
    <w:rPr>
      <w:sz w:val="26"/>
    </w:rPr>
  </w:style>
  <w:style w:type="paragraph" w:styleId="Pagrindiniotekstotrauka3">
    <w:name w:val="Body Text Indent 3"/>
    <w:basedOn w:val="prastasis"/>
    <w:pPr>
      <w:ind w:firstLine="720"/>
      <w:jc w:val="both"/>
    </w:pPr>
    <w:rPr>
      <w:sz w:val="26"/>
    </w:rPr>
  </w:style>
  <w:style w:type="character" w:styleId="Hipersaitas">
    <w:name w:val="Hyperlink"/>
    <w:rPr>
      <w:color w:val="0000FF"/>
      <w:u w:val="single"/>
    </w:rPr>
  </w:style>
  <w:style w:type="paragraph" w:styleId="Antrat">
    <w:name w:val="caption"/>
    <w:basedOn w:val="prastasis"/>
    <w:next w:val="prastasis"/>
    <w:qFormat/>
    <w:pPr>
      <w:jc w:val="center"/>
    </w:pPr>
    <w:rPr>
      <w:b/>
    </w:rPr>
  </w:style>
  <w:style w:type="paragraph" w:styleId="HTMLiankstoformatuotas">
    <w:name w:val="HTML Preformatted"/>
    <w:basedOn w:val="prastasis"/>
    <w:rsid w:val="00A10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Punktas">
    <w:name w:val="Punktas"/>
    <w:basedOn w:val="Pagrindiniotekstotrauka"/>
    <w:rsid w:val="00DC6EFE"/>
    <w:pPr>
      <w:numPr>
        <w:numId w:val="1"/>
      </w:numPr>
      <w:spacing w:before="60" w:after="60"/>
      <w:jc w:val="both"/>
    </w:pPr>
    <w:rPr>
      <w:b/>
    </w:rPr>
  </w:style>
  <w:style w:type="paragraph" w:customStyle="1" w:styleId="Papunktis">
    <w:name w:val="Papunktis"/>
    <w:basedOn w:val="Pagrindiniotekstotrauka"/>
    <w:rsid w:val="00DC6EFE"/>
    <w:pPr>
      <w:numPr>
        <w:ilvl w:val="1"/>
        <w:numId w:val="1"/>
      </w:numPr>
      <w:spacing w:after="0"/>
      <w:jc w:val="both"/>
    </w:pPr>
  </w:style>
  <w:style w:type="paragraph" w:customStyle="1" w:styleId="Papunkiopapunktis">
    <w:name w:val="Papunkčio papunktis"/>
    <w:basedOn w:val="prastasis"/>
    <w:rsid w:val="00DC6EFE"/>
    <w:pPr>
      <w:numPr>
        <w:ilvl w:val="2"/>
        <w:numId w:val="1"/>
      </w:numPr>
      <w:jc w:val="both"/>
    </w:pPr>
  </w:style>
  <w:style w:type="paragraph" w:customStyle="1" w:styleId="BodyText1">
    <w:name w:val="Body Text1"/>
    <w:rsid w:val="000A194E"/>
    <w:pPr>
      <w:autoSpaceDE w:val="0"/>
      <w:autoSpaceDN w:val="0"/>
      <w:adjustRightInd w:val="0"/>
      <w:ind w:firstLine="312"/>
      <w:jc w:val="both"/>
    </w:pPr>
    <w:rPr>
      <w:rFonts w:ascii="TimesLT" w:hAnsi="TimesLT"/>
      <w:lang w:val="en-US" w:eastAsia="en-US"/>
    </w:rPr>
  </w:style>
  <w:style w:type="paragraph" w:styleId="Debesliotekstas">
    <w:name w:val="Balloon Text"/>
    <w:basedOn w:val="prastasis"/>
    <w:link w:val="DebesliotekstasDiagrama"/>
    <w:rsid w:val="008C1116"/>
    <w:rPr>
      <w:rFonts w:ascii="Tahoma" w:hAnsi="Tahoma" w:cs="Tahoma"/>
      <w:sz w:val="16"/>
      <w:szCs w:val="16"/>
    </w:rPr>
  </w:style>
  <w:style w:type="character" w:customStyle="1" w:styleId="DebesliotekstasDiagrama">
    <w:name w:val="Debesėlio tekstas Diagrama"/>
    <w:link w:val="Debesliotekstas"/>
    <w:rsid w:val="008C1116"/>
    <w:rPr>
      <w:rFonts w:ascii="Tahoma" w:hAnsi="Tahoma" w:cs="Tahoma"/>
      <w:sz w:val="16"/>
      <w:szCs w:val="16"/>
      <w:lang w:eastAsia="en-US"/>
    </w:rPr>
  </w:style>
  <w:style w:type="character" w:customStyle="1" w:styleId="PagrindiniotekstotraukaDiagrama">
    <w:name w:val="Pagrindinio teksto įtrauka Diagrama"/>
    <w:link w:val="Pagrindiniotekstotrauka"/>
    <w:rsid w:val="00694B5E"/>
    <w:rPr>
      <w:rFonts w:ascii="HelveticaLT" w:hAnsi="HelveticaLT"/>
      <w:sz w:val="24"/>
      <w:lang w:eastAsia="en-US"/>
    </w:rPr>
  </w:style>
  <w:style w:type="paragraph" w:styleId="Sraopastraipa">
    <w:name w:val="List Paragraph"/>
    <w:basedOn w:val="prastasis"/>
    <w:link w:val="SraopastraipaDiagrama"/>
    <w:uiPriority w:val="34"/>
    <w:qFormat/>
    <w:rsid w:val="00635EFE"/>
    <w:pPr>
      <w:ind w:left="720"/>
    </w:pPr>
    <w:rPr>
      <w:rFonts w:ascii="Calibri" w:eastAsia="Calibri" w:hAnsi="Calibri"/>
      <w:sz w:val="22"/>
      <w:szCs w:val="22"/>
    </w:rPr>
  </w:style>
  <w:style w:type="character" w:customStyle="1" w:styleId="hps">
    <w:name w:val="hps"/>
    <w:rsid w:val="00F145EF"/>
  </w:style>
  <w:style w:type="paragraph" w:customStyle="1" w:styleId="Default">
    <w:name w:val="Default"/>
    <w:basedOn w:val="prastasis"/>
    <w:rsid w:val="00076AA0"/>
    <w:pPr>
      <w:autoSpaceDE w:val="0"/>
      <w:autoSpaceDN w:val="0"/>
    </w:pPr>
    <w:rPr>
      <w:rFonts w:ascii="TimesNewRoman" w:hAnsi="TimesNewRoman"/>
      <w:sz w:val="20"/>
    </w:rPr>
  </w:style>
  <w:style w:type="character" w:customStyle="1" w:styleId="PoratDiagrama">
    <w:name w:val="Poraštė Diagrama"/>
    <w:link w:val="Porat"/>
    <w:uiPriority w:val="99"/>
    <w:rsid w:val="00076AA0"/>
    <w:rPr>
      <w:rFonts w:ascii="HelveticaLT" w:hAnsi="HelveticaLT"/>
      <w:sz w:val="24"/>
      <w:lang w:eastAsia="en-US"/>
    </w:rPr>
  </w:style>
  <w:style w:type="paragraph" w:styleId="Komentarotema">
    <w:name w:val="annotation subject"/>
    <w:basedOn w:val="Komentarotekstas"/>
    <w:next w:val="Komentarotekstas"/>
    <w:link w:val="KomentarotemaDiagrama"/>
    <w:rsid w:val="001F3981"/>
    <w:rPr>
      <w:b/>
      <w:bCs/>
      <w:sz w:val="20"/>
    </w:rPr>
  </w:style>
  <w:style w:type="character" w:customStyle="1" w:styleId="KomentarotekstasDiagrama">
    <w:name w:val="Komentaro tekstas Diagrama"/>
    <w:link w:val="Komentarotekstas"/>
    <w:semiHidden/>
    <w:rsid w:val="001F3981"/>
    <w:rPr>
      <w:rFonts w:ascii="HelveticaLT" w:hAnsi="HelveticaLT"/>
      <w:sz w:val="24"/>
      <w:lang w:eastAsia="en-US"/>
    </w:rPr>
  </w:style>
  <w:style w:type="character" w:customStyle="1" w:styleId="KomentarotemaDiagrama">
    <w:name w:val="Komentaro tema Diagrama"/>
    <w:link w:val="Komentarotema"/>
    <w:rsid w:val="001F3981"/>
    <w:rPr>
      <w:rFonts w:ascii="HelveticaLT" w:hAnsi="HelveticaLT"/>
      <w:b/>
      <w:bCs/>
      <w:sz w:val="24"/>
      <w:lang w:eastAsia="en-US"/>
    </w:rPr>
  </w:style>
  <w:style w:type="paragraph" w:customStyle="1" w:styleId="Char">
    <w:name w:val="Char"/>
    <w:basedOn w:val="prastasis"/>
    <w:rsid w:val="00E900FD"/>
    <w:pPr>
      <w:spacing w:after="160" w:line="240" w:lineRule="exact"/>
    </w:pPr>
    <w:rPr>
      <w:rFonts w:ascii="Tahoma" w:hAnsi="Tahoma"/>
      <w:sz w:val="20"/>
      <w:lang w:val="en-US"/>
    </w:rPr>
  </w:style>
  <w:style w:type="paragraph" w:styleId="prastasiniatinklio">
    <w:name w:val="Normal (Web)"/>
    <w:basedOn w:val="prastasis"/>
    <w:uiPriority w:val="99"/>
    <w:unhideWhenUsed/>
    <w:rsid w:val="00AD0BBF"/>
    <w:pPr>
      <w:spacing w:before="100" w:beforeAutospacing="1" w:after="100" w:afterAutospacing="1"/>
    </w:pPr>
    <w:rPr>
      <w:rFonts w:ascii="Calibri" w:eastAsia="Calibri" w:hAnsi="Calibri"/>
      <w:sz w:val="22"/>
      <w:szCs w:val="22"/>
    </w:rPr>
  </w:style>
  <w:style w:type="character" w:customStyle="1" w:styleId="gt-baf-word-clickable1">
    <w:name w:val="gt-baf-word-clickable1"/>
    <w:rsid w:val="00B33E95"/>
    <w:rPr>
      <w:color w:val="000000"/>
    </w:rPr>
  </w:style>
  <w:style w:type="character" w:customStyle="1" w:styleId="alt-edited">
    <w:name w:val="alt-edited"/>
    <w:rsid w:val="00206E8A"/>
  </w:style>
  <w:style w:type="table" w:styleId="Lentelstinklelis">
    <w:name w:val="Table Grid"/>
    <w:basedOn w:val="prastojilentel"/>
    <w:uiPriority w:val="39"/>
    <w:rsid w:val="00160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1605BE"/>
    <w:rPr>
      <w:rFonts w:eastAsia="Calibri"/>
      <w:sz w:val="24"/>
      <w:szCs w:val="22"/>
      <w:lang w:eastAsia="en-US"/>
    </w:rPr>
  </w:style>
  <w:style w:type="character" w:customStyle="1" w:styleId="SraopastraipaDiagrama">
    <w:name w:val="Sąrašo pastraipa Diagrama"/>
    <w:link w:val="Sraopastraipa"/>
    <w:uiPriority w:val="34"/>
    <w:locked/>
    <w:rsid w:val="001605BE"/>
    <w:rPr>
      <w:rFonts w:ascii="Calibri" w:eastAsia="Calibri" w:hAnsi="Calibri"/>
      <w:sz w:val="22"/>
      <w:szCs w:val="22"/>
    </w:rPr>
  </w:style>
  <w:style w:type="character" w:customStyle="1" w:styleId="UnresolvedMention1">
    <w:name w:val="Unresolved Mention1"/>
    <w:uiPriority w:val="99"/>
    <w:semiHidden/>
    <w:unhideWhenUsed/>
    <w:rsid w:val="0097372F"/>
    <w:rPr>
      <w:color w:val="808080"/>
      <w:shd w:val="clear" w:color="auto" w:fill="E6E6E6"/>
    </w:rPr>
  </w:style>
  <w:style w:type="character" w:customStyle="1" w:styleId="shorttext">
    <w:name w:val="short_text"/>
    <w:rsid w:val="002675D7"/>
  </w:style>
  <w:style w:type="character" w:customStyle="1" w:styleId="highlight">
    <w:name w:val="highlight"/>
    <w:rsid w:val="00E426D8"/>
  </w:style>
  <w:style w:type="character" w:customStyle="1" w:styleId="PagrindinistekstasDiagrama">
    <w:name w:val="Pagrindinis tekstas Diagrama"/>
    <w:link w:val="Pagrindinistekstas"/>
    <w:rsid w:val="00C36377"/>
    <w:rPr>
      <w:sz w:val="24"/>
      <w:szCs w:val="24"/>
    </w:rPr>
  </w:style>
  <w:style w:type="paragraph" w:styleId="Pataisymai">
    <w:name w:val="Revision"/>
    <w:hidden/>
    <w:uiPriority w:val="99"/>
    <w:semiHidden/>
    <w:rsid w:val="00A52A24"/>
    <w:rPr>
      <w:sz w:val="24"/>
      <w:szCs w:val="24"/>
    </w:rPr>
  </w:style>
  <w:style w:type="character" w:customStyle="1" w:styleId="cf01">
    <w:name w:val="cf01"/>
    <w:basedOn w:val="Numatytasispastraiposriftas"/>
    <w:rsid w:val="001C7743"/>
    <w:rPr>
      <w:rFonts w:ascii="Segoe UI" w:hAnsi="Segoe UI" w:cs="Segoe UI" w:hint="default"/>
      <w:sz w:val="18"/>
      <w:szCs w:val="18"/>
    </w:rPr>
  </w:style>
  <w:style w:type="paragraph" w:customStyle="1" w:styleId="pf0">
    <w:name w:val="pf0"/>
    <w:basedOn w:val="prastasis"/>
    <w:rsid w:val="00C12100"/>
    <w:pPr>
      <w:spacing w:before="100" w:beforeAutospacing="1" w:after="100" w:afterAutospacing="1"/>
    </w:pPr>
  </w:style>
  <w:style w:type="character" w:customStyle="1" w:styleId="AntratsDiagrama">
    <w:name w:val="Antraštės Diagrama"/>
    <w:basedOn w:val="Numatytasispastraiposriftas"/>
    <w:link w:val="Antrats"/>
    <w:uiPriority w:val="99"/>
    <w:rsid w:val="00AA37BA"/>
    <w:rPr>
      <w:sz w:val="24"/>
      <w:szCs w:val="24"/>
    </w:rPr>
  </w:style>
  <w:style w:type="character" w:styleId="Neapdorotaspaminjimas">
    <w:name w:val="Unresolved Mention"/>
    <w:basedOn w:val="Numatytasispastraiposriftas"/>
    <w:uiPriority w:val="99"/>
    <w:semiHidden/>
    <w:unhideWhenUsed/>
    <w:rsid w:val="00BE254F"/>
    <w:rPr>
      <w:color w:val="605E5C"/>
      <w:shd w:val="clear" w:color="auto" w:fill="E1DFDD"/>
    </w:rPr>
  </w:style>
  <w:style w:type="character" w:customStyle="1" w:styleId="BetarpDiagrama">
    <w:name w:val="Be tarpų Diagrama"/>
    <w:basedOn w:val="Numatytasispastraiposriftas"/>
    <w:link w:val="Betarp"/>
    <w:uiPriority w:val="1"/>
    <w:locked/>
    <w:rsid w:val="00C1019B"/>
    <w:rPr>
      <w:rFonts w:eastAsia="Calibri"/>
      <w:sz w:val="24"/>
      <w:szCs w:val="22"/>
      <w:lang w:eastAsia="en-US"/>
    </w:rPr>
  </w:style>
  <w:style w:type="paragraph" w:customStyle="1" w:styleId="Betarp1">
    <w:name w:val="Be tarpų1"/>
    <w:basedOn w:val="prastasis"/>
    <w:uiPriority w:val="1"/>
    <w:qFormat/>
    <w:rsid w:val="00C1019B"/>
    <w:rPr>
      <w:szCs w:val="22"/>
      <w:lang w:eastAsia="en-US" w:bidi="en-US"/>
    </w:rPr>
  </w:style>
  <w:style w:type="table" w:customStyle="1" w:styleId="Lentelstinklelis1">
    <w:name w:val="Lentelės tinklelis1"/>
    <w:basedOn w:val="prastojilentel"/>
    <w:next w:val="Lentelstinklelis"/>
    <w:uiPriority w:val="59"/>
    <w:rsid w:val="00C1019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C1019B"/>
    <w:rPr>
      <w:rFonts w:eastAsiaTheme="minorHAnsi" w:cstheme="minorBidi"/>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3475">
      <w:bodyDiv w:val="1"/>
      <w:marLeft w:val="0"/>
      <w:marRight w:val="0"/>
      <w:marTop w:val="0"/>
      <w:marBottom w:val="0"/>
      <w:divBdr>
        <w:top w:val="none" w:sz="0" w:space="0" w:color="auto"/>
        <w:left w:val="none" w:sz="0" w:space="0" w:color="auto"/>
        <w:bottom w:val="none" w:sz="0" w:space="0" w:color="auto"/>
        <w:right w:val="none" w:sz="0" w:space="0" w:color="auto"/>
      </w:divBdr>
    </w:div>
    <w:div w:id="81297093">
      <w:bodyDiv w:val="1"/>
      <w:marLeft w:val="0"/>
      <w:marRight w:val="0"/>
      <w:marTop w:val="0"/>
      <w:marBottom w:val="0"/>
      <w:divBdr>
        <w:top w:val="none" w:sz="0" w:space="0" w:color="auto"/>
        <w:left w:val="none" w:sz="0" w:space="0" w:color="auto"/>
        <w:bottom w:val="none" w:sz="0" w:space="0" w:color="auto"/>
        <w:right w:val="none" w:sz="0" w:space="0" w:color="auto"/>
      </w:divBdr>
    </w:div>
    <w:div w:id="135607864">
      <w:bodyDiv w:val="1"/>
      <w:marLeft w:val="0"/>
      <w:marRight w:val="0"/>
      <w:marTop w:val="0"/>
      <w:marBottom w:val="0"/>
      <w:divBdr>
        <w:top w:val="none" w:sz="0" w:space="0" w:color="auto"/>
        <w:left w:val="none" w:sz="0" w:space="0" w:color="auto"/>
        <w:bottom w:val="none" w:sz="0" w:space="0" w:color="auto"/>
        <w:right w:val="none" w:sz="0" w:space="0" w:color="auto"/>
      </w:divBdr>
    </w:div>
    <w:div w:id="159270580">
      <w:bodyDiv w:val="1"/>
      <w:marLeft w:val="0"/>
      <w:marRight w:val="0"/>
      <w:marTop w:val="0"/>
      <w:marBottom w:val="0"/>
      <w:divBdr>
        <w:top w:val="none" w:sz="0" w:space="0" w:color="auto"/>
        <w:left w:val="none" w:sz="0" w:space="0" w:color="auto"/>
        <w:bottom w:val="none" w:sz="0" w:space="0" w:color="auto"/>
        <w:right w:val="none" w:sz="0" w:space="0" w:color="auto"/>
      </w:divBdr>
    </w:div>
    <w:div w:id="236012492">
      <w:bodyDiv w:val="1"/>
      <w:marLeft w:val="0"/>
      <w:marRight w:val="0"/>
      <w:marTop w:val="0"/>
      <w:marBottom w:val="0"/>
      <w:divBdr>
        <w:top w:val="none" w:sz="0" w:space="0" w:color="auto"/>
        <w:left w:val="none" w:sz="0" w:space="0" w:color="auto"/>
        <w:bottom w:val="none" w:sz="0" w:space="0" w:color="auto"/>
        <w:right w:val="none" w:sz="0" w:space="0" w:color="auto"/>
      </w:divBdr>
    </w:div>
    <w:div w:id="238441097">
      <w:bodyDiv w:val="1"/>
      <w:marLeft w:val="0"/>
      <w:marRight w:val="0"/>
      <w:marTop w:val="0"/>
      <w:marBottom w:val="0"/>
      <w:divBdr>
        <w:top w:val="none" w:sz="0" w:space="0" w:color="auto"/>
        <w:left w:val="none" w:sz="0" w:space="0" w:color="auto"/>
        <w:bottom w:val="none" w:sz="0" w:space="0" w:color="auto"/>
        <w:right w:val="none" w:sz="0" w:space="0" w:color="auto"/>
      </w:divBdr>
      <w:divsChild>
        <w:div w:id="1802772506">
          <w:marLeft w:val="0"/>
          <w:marRight w:val="0"/>
          <w:marTop w:val="0"/>
          <w:marBottom w:val="0"/>
          <w:divBdr>
            <w:top w:val="none" w:sz="0" w:space="0" w:color="auto"/>
            <w:left w:val="none" w:sz="0" w:space="0" w:color="auto"/>
            <w:bottom w:val="none" w:sz="0" w:space="0" w:color="auto"/>
            <w:right w:val="none" w:sz="0" w:space="0" w:color="auto"/>
          </w:divBdr>
          <w:divsChild>
            <w:div w:id="1974168326">
              <w:marLeft w:val="0"/>
              <w:marRight w:val="0"/>
              <w:marTop w:val="0"/>
              <w:marBottom w:val="0"/>
              <w:divBdr>
                <w:top w:val="none" w:sz="0" w:space="0" w:color="auto"/>
                <w:left w:val="none" w:sz="0" w:space="0" w:color="auto"/>
                <w:bottom w:val="none" w:sz="0" w:space="0" w:color="auto"/>
                <w:right w:val="none" w:sz="0" w:space="0" w:color="auto"/>
              </w:divBdr>
              <w:divsChild>
                <w:div w:id="913397592">
                  <w:marLeft w:val="0"/>
                  <w:marRight w:val="0"/>
                  <w:marTop w:val="0"/>
                  <w:marBottom w:val="0"/>
                  <w:divBdr>
                    <w:top w:val="none" w:sz="0" w:space="0" w:color="auto"/>
                    <w:left w:val="none" w:sz="0" w:space="0" w:color="auto"/>
                    <w:bottom w:val="none" w:sz="0" w:space="0" w:color="auto"/>
                    <w:right w:val="none" w:sz="0" w:space="0" w:color="auto"/>
                  </w:divBdr>
                  <w:divsChild>
                    <w:div w:id="84958319">
                      <w:marLeft w:val="0"/>
                      <w:marRight w:val="0"/>
                      <w:marTop w:val="0"/>
                      <w:marBottom w:val="0"/>
                      <w:divBdr>
                        <w:top w:val="none" w:sz="0" w:space="0" w:color="auto"/>
                        <w:left w:val="none" w:sz="0" w:space="0" w:color="auto"/>
                        <w:bottom w:val="none" w:sz="0" w:space="0" w:color="auto"/>
                        <w:right w:val="none" w:sz="0" w:space="0" w:color="auto"/>
                      </w:divBdr>
                      <w:divsChild>
                        <w:div w:id="1353727988">
                          <w:marLeft w:val="0"/>
                          <w:marRight w:val="0"/>
                          <w:marTop w:val="0"/>
                          <w:marBottom w:val="0"/>
                          <w:divBdr>
                            <w:top w:val="none" w:sz="0" w:space="0" w:color="auto"/>
                            <w:left w:val="none" w:sz="0" w:space="0" w:color="auto"/>
                            <w:bottom w:val="none" w:sz="0" w:space="0" w:color="auto"/>
                            <w:right w:val="none" w:sz="0" w:space="0" w:color="auto"/>
                          </w:divBdr>
                          <w:divsChild>
                            <w:div w:id="207184738">
                              <w:marLeft w:val="0"/>
                              <w:marRight w:val="0"/>
                              <w:marTop w:val="0"/>
                              <w:marBottom w:val="0"/>
                              <w:divBdr>
                                <w:top w:val="none" w:sz="0" w:space="0" w:color="auto"/>
                                <w:left w:val="none" w:sz="0" w:space="0" w:color="auto"/>
                                <w:bottom w:val="none" w:sz="0" w:space="0" w:color="auto"/>
                                <w:right w:val="none" w:sz="0" w:space="0" w:color="auto"/>
                              </w:divBdr>
                              <w:divsChild>
                                <w:div w:id="1576744090">
                                  <w:marLeft w:val="0"/>
                                  <w:marRight w:val="0"/>
                                  <w:marTop w:val="180"/>
                                  <w:marBottom w:val="0"/>
                                  <w:divBdr>
                                    <w:top w:val="none" w:sz="0" w:space="0" w:color="auto"/>
                                    <w:left w:val="none" w:sz="0" w:space="0" w:color="auto"/>
                                    <w:bottom w:val="none" w:sz="0" w:space="0" w:color="auto"/>
                                    <w:right w:val="none" w:sz="0" w:space="0" w:color="auto"/>
                                  </w:divBdr>
                                  <w:divsChild>
                                    <w:div w:id="1258369203">
                                      <w:marLeft w:val="0"/>
                                      <w:marRight w:val="0"/>
                                      <w:marTop w:val="0"/>
                                      <w:marBottom w:val="0"/>
                                      <w:divBdr>
                                        <w:top w:val="none" w:sz="0" w:space="0" w:color="auto"/>
                                        <w:left w:val="none" w:sz="0" w:space="0" w:color="auto"/>
                                        <w:bottom w:val="none" w:sz="0" w:space="0" w:color="auto"/>
                                        <w:right w:val="none" w:sz="0" w:space="0" w:color="auto"/>
                                      </w:divBdr>
                                      <w:divsChild>
                                        <w:div w:id="1714965478">
                                          <w:marLeft w:val="0"/>
                                          <w:marRight w:val="0"/>
                                          <w:marTop w:val="0"/>
                                          <w:marBottom w:val="0"/>
                                          <w:divBdr>
                                            <w:top w:val="none" w:sz="0" w:space="0" w:color="auto"/>
                                            <w:left w:val="none" w:sz="0" w:space="0" w:color="auto"/>
                                            <w:bottom w:val="none" w:sz="0" w:space="0" w:color="auto"/>
                                            <w:right w:val="none" w:sz="0" w:space="0" w:color="auto"/>
                                          </w:divBdr>
                                          <w:divsChild>
                                            <w:div w:id="960838032">
                                              <w:marLeft w:val="60"/>
                                              <w:marRight w:val="0"/>
                                              <w:marTop w:val="0"/>
                                              <w:marBottom w:val="0"/>
                                              <w:divBdr>
                                                <w:top w:val="none" w:sz="0" w:space="0" w:color="auto"/>
                                                <w:left w:val="none" w:sz="0" w:space="0" w:color="auto"/>
                                                <w:bottom w:val="none" w:sz="0" w:space="0" w:color="auto"/>
                                                <w:right w:val="none" w:sz="0" w:space="0" w:color="auto"/>
                                              </w:divBdr>
                                              <w:divsChild>
                                                <w:div w:id="943151408">
                                                  <w:marLeft w:val="0"/>
                                                  <w:marRight w:val="0"/>
                                                  <w:marTop w:val="0"/>
                                                  <w:marBottom w:val="240"/>
                                                  <w:divBdr>
                                                    <w:top w:val="none" w:sz="0" w:space="0" w:color="auto"/>
                                                    <w:left w:val="none" w:sz="0" w:space="0" w:color="auto"/>
                                                    <w:bottom w:val="none" w:sz="0" w:space="0" w:color="auto"/>
                                                    <w:right w:val="none" w:sz="0" w:space="0" w:color="auto"/>
                                                  </w:divBdr>
                                                  <w:divsChild>
                                                    <w:div w:id="2083914006">
                                                      <w:marLeft w:val="0"/>
                                                      <w:marRight w:val="0"/>
                                                      <w:marTop w:val="0"/>
                                                      <w:marBottom w:val="0"/>
                                                      <w:divBdr>
                                                        <w:top w:val="none" w:sz="0" w:space="0" w:color="auto"/>
                                                        <w:left w:val="none" w:sz="0" w:space="0" w:color="auto"/>
                                                        <w:bottom w:val="none" w:sz="0" w:space="0" w:color="auto"/>
                                                        <w:right w:val="none" w:sz="0" w:space="0" w:color="auto"/>
                                                      </w:divBdr>
                                                      <w:divsChild>
                                                        <w:div w:id="161081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8467910">
      <w:bodyDiv w:val="1"/>
      <w:marLeft w:val="0"/>
      <w:marRight w:val="0"/>
      <w:marTop w:val="0"/>
      <w:marBottom w:val="0"/>
      <w:divBdr>
        <w:top w:val="none" w:sz="0" w:space="0" w:color="auto"/>
        <w:left w:val="none" w:sz="0" w:space="0" w:color="auto"/>
        <w:bottom w:val="none" w:sz="0" w:space="0" w:color="auto"/>
        <w:right w:val="none" w:sz="0" w:space="0" w:color="auto"/>
      </w:divBdr>
    </w:div>
    <w:div w:id="251668298">
      <w:bodyDiv w:val="1"/>
      <w:marLeft w:val="0"/>
      <w:marRight w:val="0"/>
      <w:marTop w:val="0"/>
      <w:marBottom w:val="0"/>
      <w:divBdr>
        <w:top w:val="none" w:sz="0" w:space="0" w:color="auto"/>
        <w:left w:val="none" w:sz="0" w:space="0" w:color="auto"/>
        <w:bottom w:val="none" w:sz="0" w:space="0" w:color="auto"/>
        <w:right w:val="none" w:sz="0" w:space="0" w:color="auto"/>
      </w:divBdr>
    </w:div>
    <w:div w:id="260797346">
      <w:bodyDiv w:val="1"/>
      <w:marLeft w:val="0"/>
      <w:marRight w:val="0"/>
      <w:marTop w:val="0"/>
      <w:marBottom w:val="0"/>
      <w:divBdr>
        <w:top w:val="none" w:sz="0" w:space="0" w:color="auto"/>
        <w:left w:val="none" w:sz="0" w:space="0" w:color="auto"/>
        <w:bottom w:val="none" w:sz="0" w:space="0" w:color="auto"/>
        <w:right w:val="none" w:sz="0" w:space="0" w:color="auto"/>
      </w:divBdr>
    </w:div>
    <w:div w:id="273363770">
      <w:bodyDiv w:val="1"/>
      <w:marLeft w:val="0"/>
      <w:marRight w:val="0"/>
      <w:marTop w:val="0"/>
      <w:marBottom w:val="0"/>
      <w:divBdr>
        <w:top w:val="none" w:sz="0" w:space="0" w:color="auto"/>
        <w:left w:val="none" w:sz="0" w:space="0" w:color="auto"/>
        <w:bottom w:val="none" w:sz="0" w:space="0" w:color="auto"/>
        <w:right w:val="none" w:sz="0" w:space="0" w:color="auto"/>
      </w:divBdr>
    </w:div>
    <w:div w:id="311835643">
      <w:bodyDiv w:val="1"/>
      <w:marLeft w:val="0"/>
      <w:marRight w:val="0"/>
      <w:marTop w:val="0"/>
      <w:marBottom w:val="0"/>
      <w:divBdr>
        <w:top w:val="none" w:sz="0" w:space="0" w:color="auto"/>
        <w:left w:val="none" w:sz="0" w:space="0" w:color="auto"/>
        <w:bottom w:val="none" w:sz="0" w:space="0" w:color="auto"/>
        <w:right w:val="none" w:sz="0" w:space="0" w:color="auto"/>
      </w:divBdr>
    </w:div>
    <w:div w:id="335155261">
      <w:bodyDiv w:val="1"/>
      <w:marLeft w:val="0"/>
      <w:marRight w:val="0"/>
      <w:marTop w:val="0"/>
      <w:marBottom w:val="0"/>
      <w:divBdr>
        <w:top w:val="none" w:sz="0" w:space="0" w:color="auto"/>
        <w:left w:val="none" w:sz="0" w:space="0" w:color="auto"/>
        <w:bottom w:val="none" w:sz="0" w:space="0" w:color="auto"/>
        <w:right w:val="none" w:sz="0" w:space="0" w:color="auto"/>
      </w:divBdr>
    </w:div>
    <w:div w:id="335768910">
      <w:bodyDiv w:val="1"/>
      <w:marLeft w:val="0"/>
      <w:marRight w:val="0"/>
      <w:marTop w:val="0"/>
      <w:marBottom w:val="0"/>
      <w:divBdr>
        <w:top w:val="none" w:sz="0" w:space="0" w:color="auto"/>
        <w:left w:val="none" w:sz="0" w:space="0" w:color="auto"/>
        <w:bottom w:val="none" w:sz="0" w:space="0" w:color="auto"/>
        <w:right w:val="none" w:sz="0" w:space="0" w:color="auto"/>
      </w:divBdr>
    </w:div>
    <w:div w:id="344946181">
      <w:bodyDiv w:val="1"/>
      <w:marLeft w:val="0"/>
      <w:marRight w:val="0"/>
      <w:marTop w:val="0"/>
      <w:marBottom w:val="0"/>
      <w:divBdr>
        <w:top w:val="none" w:sz="0" w:space="0" w:color="auto"/>
        <w:left w:val="none" w:sz="0" w:space="0" w:color="auto"/>
        <w:bottom w:val="none" w:sz="0" w:space="0" w:color="auto"/>
        <w:right w:val="none" w:sz="0" w:space="0" w:color="auto"/>
      </w:divBdr>
    </w:div>
    <w:div w:id="356850982">
      <w:bodyDiv w:val="1"/>
      <w:marLeft w:val="0"/>
      <w:marRight w:val="0"/>
      <w:marTop w:val="0"/>
      <w:marBottom w:val="0"/>
      <w:divBdr>
        <w:top w:val="none" w:sz="0" w:space="0" w:color="auto"/>
        <w:left w:val="none" w:sz="0" w:space="0" w:color="auto"/>
        <w:bottom w:val="none" w:sz="0" w:space="0" w:color="auto"/>
        <w:right w:val="none" w:sz="0" w:space="0" w:color="auto"/>
      </w:divBdr>
      <w:divsChild>
        <w:div w:id="587539055">
          <w:marLeft w:val="0"/>
          <w:marRight w:val="0"/>
          <w:marTop w:val="0"/>
          <w:marBottom w:val="0"/>
          <w:divBdr>
            <w:top w:val="none" w:sz="0" w:space="0" w:color="auto"/>
            <w:left w:val="none" w:sz="0" w:space="0" w:color="auto"/>
            <w:bottom w:val="none" w:sz="0" w:space="0" w:color="auto"/>
            <w:right w:val="none" w:sz="0" w:space="0" w:color="auto"/>
          </w:divBdr>
          <w:divsChild>
            <w:div w:id="2096196326">
              <w:marLeft w:val="0"/>
              <w:marRight w:val="0"/>
              <w:marTop w:val="0"/>
              <w:marBottom w:val="0"/>
              <w:divBdr>
                <w:top w:val="none" w:sz="0" w:space="0" w:color="auto"/>
                <w:left w:val="none" w:sz="0" w:space="0" w:color="auto"/>
                <w:bottom w:val="none" w:sz="0" w:space="0" w:color="auto"/>
                <w:right w:val="none" w:sz="0" w:space="0" w:color="auto"/>
              </w:divBdr>
              <w:divsChild>
                <w:div w:id="1594820395">
                  <w:marLeft w:val="0"/>
                  <w:marRight w:val="0"/>
                  <w:marTop w:val="0"/>
                  <w:marBottom w:val="0"/>
                  <w:divBdr>
                    <w:top w:val="none" w:sz="0" w:space="0" w:color="auto"/>
                    <w:left w:val="none" w:sz="0" w:space="0" w:color="auto"/>
                    <w:bottom w:val="none" w:sz="0" w:space="0" w:color="auto"/>
                    <w:right w:val="none" w:sz="0" w:space="0" w:color="auto"/>
                  </w:divBdr>
                  <w:divsChild>
                    <w:div w:id="489639497">
                      <w:marLeft w:val="0"/>
                      <w:marRight w:val="0"/>
                      <w:marTop w:val="0"/>
                      <w:marBottom w:val="0"/>
                      <w:divBdr>
                        <w:top w:val="none" w:sz="0" w:space="0" w:color="auto"/>
                        <w:left w:val="none" w:sz="0" w:space="0" w:color="auto"/>
                        <w:bottom w:val="none" w:sz="0" w:space="0" w:color="auto"/>
                        <w:right w:val="none" w:sz="0" w:space="0" w:color="auto"/>
                      </w:divBdr>
                      <w:divsChild>
                        <w:div w:id="2082671964">
                          <w:marLeft w:val="0"/>
                          <w:marRight w:val="0"/>
                          <w:marTop w:val="0"/>
                          <w:marBottom w:val="0"/>
                          <w:divBdr>
                            <w:top w:val="none" w:sz="0" w:space="0" w:color="auto"/>
                            <w:left w:val="none" w:sz="0" w:space="0" w:color="auto"/>
                            <w:bottom w:val="none" w:sz="0" w:space="0" w:color="auto"/>
                            <w:right w:val="none" w:sz="0" w:space="0" w:color="auto"/>
                          </w:divBdr>
                          <w:divsChild>
                            <w:div w:id="477110447">
                              <w:marLeft w:val="0"/>
                              <w:marRight w:val="0"/>
                              <w:marTop w:val="0"/>
                              <w:marBottom w:val="0"/>
                              <w:divBdr>
                                <w:top w:val="none" w:sz="0" w:space="0" w:color="auto"/>
                                <w:left w:val="none" w:sz="0" w:space="0" w:color="auto"/>
                                <w:bottom w:val="none" w:sz="0" w:space="0" w:color="auto"/>
                                <w:right w:val="none" w:sz="0" w:space="0" w:color="auto"/>
                              </w:divBdr>
                              <w:divsChild>
                                <w:div w:id="642999714">
                                  <w:marLeft w:val="0"/>
                                  <w:marRight w:val="0"/>
                                  <w:marTop w:val="0"/>
                                  <w:marBottom w:val="0"/>
                                  <w:divBdr>
                                    <w:top w:val="none" w:sz="0" w:space="0" w:color="auto"/>
                                    <w:left w:val="none" w:sz="0" w:space="0" w:color="auto"/>
                                    <w:bottom w:val="none" w:sz="0" w:space="0" w:color="auto"/>
                                    <w:right w:val="none" w:sz="0" w:space="0" w:color="auto"/>
                                  </w:divBdr>
                                  <w:divsChild>
                                    <w:div w:id="180710081">
                                      <w:marLeft w:val="60"/>
                                      <w:marRight w:val="0"/>
                                      <w:marTop w:val="0"/>
                                      <w:marBottom w:val="0"/>
                                      <w:divBdr>
                                        <w:top w:val="none" w:sz="0" w:space="0" w:color="auto"/>
                                        <w:left w:val="none" w:sz="0" w:space="0" w:color="auto"/>
                                        <w:bottom w:val="none" w:sz="0" w:space="0" w:color="auto"/>
                                        <w:right w:val="none" w:sz="0" w:space="0" w:color="auto"/>
                                      </w:divBdr>
                                      <w:divsChild>
                                        <w:div w:id="1832871093">
                                          <w:marLeft w:val="0"/>
                                          <w:marRight w:val="0"/>
                                          <w:marTop w:val="0"/>
                                          <w:marBottom w:val="0"/>
                                          <w:divBdr>
                                            <w:top w:val="none" w:sz="0" w:space="0" w:color="auto"/>
                                            <w:left w:val="none" w:sz="0" w:space="0" w:color="auto"/>
                                            <w:bottom w:val="none" w:sz="0" w:space="0" w:color="auto"/>
                                            <w:right w:val="none" w:sz="0" w:space="0" w:color="auto"/>
                                          </w:divBdr>
                                          <w:divsChild>
                                            <w:div w:id="1813055455">
                                              <w:marLeft w:val="0"/>
                                              <w:marRight w:val="0"/>
                                              <w:marTop w:val="0"/>
                                              <w:marBottom w:val="120"/>
                                              <w:divBdr>
                                                <w:top w:val="single" w:sz="6" w:space="0" w:color="F5F5F5"/>
                                                <w:left w:val="single" w:sz="6" w:space="0" w:color="F5F5F5"/>
                                                <w:bottom w:val="single" w:sz="6" w:space="0" w:color="F5F5F5"/>
                                                <w:right w:val="single" w:sz="6" w:space="0" w:color="F5F5F5"/>
                                              </w:divBdr>
                                              <w:divsChild>
                                                <w:div w:id="1404715132">
                                                  <w:marLeft w:val="0"/>
                                                  <w:marRight w:val="0"/>
                                                  <w:marTop w:val="0"/>
                                                  <w:marBottom w:val="0"/>
                                                  <w:divBdr>
                                                    <w:top w:val="none" w:sz="0" w:space="0" w:color="auto"/>
                                                    <w:left w:val="none" w:sz="0" w:space="0" w:color="auto"/>
                                                    <w:bottom w:val="none" w:sz="0" w:space="0" w:color="auto"/>
                                                    <w:right w:val="none" w:sz="0" w:space="0" w:color="auto"/>
                                                  </w:divBdr>
                                                  <w:divsChild>
                                                    <w:div w:id="125300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2607361">
      <w:bodyDiv w:val="1"/>
      <w:marLeft w:val="0"/>
      <w:marRight w:val="0"/>
      <w:marTop w:val="0"/>
      <w:marBottom w:val="0"/>
      <w:divBdr>
        <w:top w:val="none" w:sz="0" w:space="0" w:color="auto"/>
        <w:left w:val="none" w:sz="0" w:space="0" w:color="auto"/>
        <w:bottom w:val="none" w:sz="0" w:space="0" w:color="auto"/>
        <w:right w:val="none" w:sz="0" w:space="0" w:color="auto"/>
      </w:divBdr>
    </w:div>
    <w:div w:id="396368171">
      <w:bodyDiv w:val="1"/>
      <w:marLeft w:val="0"/>
      <w:marRight w:val="0"/>
      <w:marTop w:val="0"/>
      <w:marBottom w:val="0"/>
      <w:divBdr>
        <w:top w:val="none" w:sz="0" w:space="0" w:color="auto"/>
        <w:left w:val="none" w:sz="0" w:space="0" w:color="auto"/>
        <w:bottom w:val="none" w:sz="0" w:space="0" w:color="auto"/>
        <w:right w:val="none" w:sz="0" w:space="0" w:color="auto"/>
      </w:divBdr>
    </w:div>
    <w:div w:id="417558343">
      <w:bodyDiv w:val="1"/>
      <w:marLeft w:val="0"/>
      <w:marRight w:val="0"/>
      <w:marTop w:val="0"/>
      <w:marBottom w:val="0"/>
      <w:divBdr>
        <w:top w:val="none" w:sz="0" w:space="0" w:color="auto"/>
        <w:left w:val="none" w:sz="0" w:space="0" w:color="auto"/>
        <w:bottom w:val="none" w:sz="0" w:space="0" w:color="auto"/>
        <w:right w:val="none" w:sz="0" w:space="0" w:color="auto"/>
      </w:divBdr>
    </w:div>
    <w:div w:id="423066313">
      <w:bodyDiv w:val="1"/>
      <w:marLeft w:val="0"/>
      <w:marRight w:val="0"/>
      <w:marTop w:val="0"/>
      <w:marBottom w:val="0"/>
      <w:divBdr>
        <w:top w:val="none" w:sz="0" w:space="0" w:color="auto"/>
        <w:left w:val="none" w:sz="0" w:space="0" w:color="auto"/>
        <w:bottom w:val="none" w:sz="0" w:space="0" w:color="auto"/>
        <w:right w:val="none" w:sz="0" w:space="0" w:color="auto"/>
      </w:divBdr>
    </w:div>
    <w:div w:id="425465829">
      <w:bodyDiv w:val="1"/>
      <w:marLeft w:val="0"/>
      <w:marRight w:val="0"/>
      <w:marTop w:val="0"/>
      <w:marBottom w:val="0"/>
      <w:divBdr>
        <w:top w:val="none" w:sz="0" w:space="0" w:color="auto"/>
        <w:left w:val="none" w:sz="0" w:space="0" w:color="auto"/>
        <w:bottom w:val="none" w:sz="0" w:space="0" w:color="auto"/>
        <w:right w:val="none" w:sz="0" w:space="0" w:color="auto"/>
      </w:divBdr>
    </w:div>
    <w:div w:id="436949706">
      <w:bodyDiv w:val="1"/>
      <w:marLeft w:val="0"/>
      <w:marRight w:val="0"/>
      <w:marTop w:val="0"/>
      <w:marBottom w:val="0"/>
      <w:divBdr>
        <w:top w:val="none" w:sz="0" w:space="0" w:color="auto"/>
        <w:left w:val="none" w:sz="0" w:space="0" w:color="auto"/>
        <w:bottom w:val="none" w:sz="0" w:space="0" w:color="auto"/>
        <w:right w:val="none" w:sz="0" w:space="0" w:color="auto"/>
      </w:divBdr>
    </w:div>
    <w:div w:id="477767699">
      <w:bodyDiv w:val="1"/>
      <w:marLeft w:val="0"/>
      <w:marRight w:val="0"/>
      <w:marTop w:val="0"/>
      <w:marBottom w:val="0"/>
      <w:divBdr>
        <w:top w:val="none" w:sz="0" w:space="0" w:color="auto"/>
        <w:left w:val="none" w:sz="0" w:space="0" w:color="auto"/>
        <w:bottom w:val="none" w:sz="0" w:space="0" w:color="auto"/>
        <w:right w:val="none" w:sz="0" w:space="0" w:color="auto"/>
      </w:divBdr>
    </w:div>
    <w:div w:id="520626568">
      <w:bodyDiv w:val="1"/>
      <w:marLeft w:val="0"/>
      <w:marRight w:val="0"/>
      <w:marTop w:val="0"/>
      <w:marBottom w:val="0"/>
      <w:divBdr>
        <w:top w:val="none" w:sz="0" w:space="0" w:color="auto"/>
        <w:left w:val="none" w:sz="0" w:space="0" w:color="auto"/>
        <w:bottom w:val="none" w:sz="0" w:space="0" w:color="auto"/>
        <w:right w:val="none" w:sz="0" w:space="0" w:color="auto"/>
      </w:divBdr>
    </w:div>
    <w:div w:id="554584920">
      <w:bodyDiv w:val="1"/>
      <w:marLeft w:val="0"/>
      <w:marRight w:val="0"/>
      <w:marTop w:val="0"/>
      <w:marBottom w:val="0"/>
      <w:divBdr>
        <w:top w:val="none" w:sz="0" w:space="0" w:color="auto"/>
        <w:left w:val="none" w:sz="0" w:space="0" w:color="auto"/>
        <w:bottom w:val="none" w:sz="0" w:space="0" w:color="auto"/>
        <w:right w:val="none" w:sz="0" w:space="0" w:color="auto"/>
      </w:divBdr>
    </w:div>
    <w:div w:id="591469319">
      <w:bodyDiv w:val="1"/>
      <w:marLeft w:val="0"/>
      <w:marRight w:val="0"/>
      <w:marTop w:val="0"/>
      <w:marBottom w:val="0"/>
      <w:divBdr>
        <w:top w:val="none" w:sz="0" w:space="0" w:color="auto"/>
        <w:left w:val="none" w:sz="0" w:space="0" w:color="auto"/>
        <w:bottom w:val="none" w:sz="0" w:space="0" w:color="auto"/>
        <w:right w:val="none" w:sz="0" w:space="0" w:color="auto"/>
      </w:divBdr>
      <w:divsChild>
        <w:div w:id="1166163022">
          <w:marLeft w:val="0"/>
          <w:marRight w:val="0"/>
          <w:marTop w:val="0"/>
          <w:marBottom w:val="0"/>
          <w:divBdr>
            <w:top w:val="none" w:sz="0" w:space="0" w:color="auto"/>
            <w:left w:val="none" w:sz="0" w:space="0" w:color="auto"/>
            <w:bottom w:val="none" w:sz="0" w:space="0" w:color="auto"/>
            <w:right w:val="none" w:sz="0" w:space="0" w:color="auto"/>
          </w:divBdr>
          <w:divsChild>
            <w:div w:id="831608236">
              <w:marLeft w:val="0"/>
              <w:marRight w:val="0"/>
              <w:marTop w:val="0"/>
              <w:marBottom w:val="0"/>
              <w:divBdr>
                <w:top w:val="none" w:sz="0" w:space="0" w:color="auto"/>
                <w:left w:val="none" w:sz="0" w:space="0" w:color="auto"/>
                <w:bottom w:val="none" w:sz="0" w:space="0" w:color="auto"/>
                <w:right w:val="none" w:sz="0" w:space="0" w:color="auto"/>
              </w:divBdr>
              <w:divsChild>
                <w:div w:id="489520275">
                  <w:marLeft w:val="0"/>
                  <w:marRight w:val="0"/>
                  <w:marTop w:val="0"/>
                  <w:marBottom w:val="0"/>
                  <w:divBdr>
                    <w:top w:val="none" w:sz="0" w:space="0" w:color="auto"/>
                    <w:left w:val="none" w:sz="0" w:space="0" w:color="auto"/>
                    <w:bottom w:val="none" w:sz="0" w:space="0" w:color="auto"/>
                    <w:right w:val="none" w:sz="0" w:space="0" w:color="auto"/>
                  </w:divBdr>
                  <w:divsChild>
                    <w:div w:id="530187996">
                      <w:marLeft w:val="0"/>
                      <w:marRight w:val="0"/>
                      <w:marTop w:val="0"/>
                      <w:marBottom w:val="0"/>
                      <w:divBdr>
                        <w:top w:val="none" w:sz="0" w:space="0" w:color="auto"/>
                        <w:left w:val="none" w:sz="0" w:space="0" w:color="auto"/>
                        <w:bottom w:val="none" w:sz="0" w:space="0" w:color="auto"/>
                        <w:right w:val="none" w:sz="0" w:space="0" w:color="auto"/>
                      </w:divBdr>
                      <w:divsChild>
                        <w:div w:id="1842969733">
                          <w:marLeft w:val="0"/>
                          <w:marRight w:val="0"/>
                          <w:marTop w:val="0"/>
                          <w:marBottom w:val="0"/>
                          <w:divBdr>
                            <w:top w:val="none" w:sz="0" w:space="0" w:color="auto"/>
                            <w:left w:val="none" w:sz="0" w:space="0" w:color="auto"/>
                            <w:bottom w:val="none" w:sz="0" w:space="0" w:color="auto"/>
                            <w:right w:val="none" w:sz="0" w:space="0" w:color="auto"/>
                          </w:divBdr>
                          <w:divsChild>
                            <w:div w:id="772436339">
                              <w:marLeft w:val="0"/>
                              <w:marRight w:val="0"/>
                              <w:marTop w:val="0"/>
                              <w:marBottom w:val="0"/>
                              <w:divBdr>
                                <w:top w:val="none" w:sz="0" w:space="0" w:color="auto"/>
                                <w:left w:val="none" w:sz="0" w:space="0" w:color="auto"/>
                                <w:bottom w:val="none" w:sz="0" w:space="0" w:color="auto"/>
                                <w:right w:val="none" w:sz="0" w:space="0" w:color="auto"/>
                              </w:divBdr>
                              <w:divsChild>
                                <w:div w:id="672223052">
                                  <w:marLeft w:val="0"/>
                                  <w:marRight w:val="0"/>
                                  <w:marTop w:val="0"/>
                                  <w:marBottom w:val="0"/>
                                  <w:divBdr>
                                    <w:top w:val="none" w:sz="0" w:space="0" w:color="auto"/>
                                    <w:left w:val="none" w:sz="0" w:space="0" w:color="auto"/>
                                    <w:bottom w:val="none" w:sz="0" w:space="0" w:color="auto"/>
                                    <w:right w:val="none" w:sz="0" w:space="0" w:color="auto"/>
                                  </w:divBdr>
                                  <w:divsChild>
                                    <w:div w:id="792287826">
                                      <w:marLeft w:val="60"/>
                                      <w:marRight w:val="0"/>
                                      <w:marTop w:val="0"/>
                                      <w:marBottom w:val="0"/>
                                      <w:divBdr>
                                        <w:top w:val="none" w:sz="0" w:space="0" w:color="auto"/>
                                        <w:left w:val="none" w:sz="0" w:space="0" w:color="auto"/>
                                        <w:bottom w:val="none" w:sz="0" w:space="0" w:color="auto"/>
                                        <w:right w:val="none" w:sz="0" w:space="0" w:color="auto"/>
                                      </w:divBdr>
                                      <w:divsChild>
                                        <w:div w:id="1727483517">
                                          <w:marLeft w:val="0"/>
                                          <w:marRight w:val="0"/>
                                          <w:marTop w:val="0"/>
                                          <w:marBottom w:val="0"/>
                                          <w:divBdr>
                                            <w:top w:val="none" w:sz="0" w:space="0" w:color="auto"/>
                                            <w:left w:val="none" w:sz="0" w:space="0" w:color="auto"/>
                                            <w:bottom w:val="none" w:sz="0" w:space="0" w:color="auto"/>
                                            <w:right w:val="none" w:sz="0" w:space="0" w:color="auto"/>
                                          </w:divBdr>
                                          <w:divsChild>
                                            <w:div w:id="175002379">
                                              <w:marLeft w:val="0"/>
                                              <w:marRight w:val="0"/>
                                              <w:marTop w:val="0"/>
                                              <w:marBottom w:val="120"/>
                                              <w:divBdr>
                                                <w:top w:val="single" w:sz="6" w:space="0" w:color="F5F5F5"/>
                                                <w:left w:val="single" w:sz="6" w:space="0" w:color="F5F5F5"/>
                                                <w:bottom w:val="single" w:sz="6" w:space="0" w:color="F5F5F5"/>
                                                <w:right w:val="single" w:sz="6" w:space="0" w:color="F5F5F5"/>
                                              </w:divBdr>
                                              <w:divsChild>
                                                <w:div w:id="911819534">
                                                  <w:marLeft w:val="0"/>
                                                  <w:marRight w:val="0"/>
                                                  <w:marTop w:val="0"/>
                                                  <w:marBottom w:val="0"/>
                                                  <w:divBdr>
                                                    <w:top w:val="none" w:sz="0" w:space="0" w:color="auto"/>
                                                    <w:left w:val="none" w:sz="0" w:space="0" w:color="auto"/>
                                                    <w:bottom w:val="none" w:sz="0" w:space="0" w:color="auto"/>
                                                    <w:right w:val="none" w:sz="0" w:space="0" w:color="auto"/>
                                                  </w:divBdr>
                                                  <w:divsChild>
                                                    <w:div w:id="1459715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0234399">
      <w:bodyDiv w:val="1"/>
      <w:marLeft w:val="0"/>
      <w:marRight w:val="0"/>
      <w:marTop w:val="0"/>
      <w:marBottom w:val="0"/>
      <w:divBdr>
        <w:top w:val="none" w:sz="0" w:space="0" w:color="auto"/>
        <w:left w:val="none" w:sz="0" w:space="0" w:color="auto"/>
        <w:bottom w:val="none" w:sz="0" w:space="0" w:color="auto"/>
        <w:right w:val="none" w:sz="0" w:space="0" w:color="auto"/>
      </w:divBdr>
    </w:div>
    <w:div w:id="636033954">
      <w:bodyDiv w:val="1"/>
      <w:marLeft w:val="0"/>
      <w:marRight w:val="0"/>
      <w:marTop w:val="0"/>
      <w:marBottom w:val="0"/>
      <w:divBdr>
        <w:top w:val="none" w:sz="0" w:space="0" w:color="auto"/>
        <w:left w:val="none" w:sz="0" w:space="0" w:color="auto"/>
        <w:bottom w:val="none" w:sz="0" w:space="0" w:color="auto"/>
        <w:right w:val="none" w:sz="0" w:space="0" w:color="auto"/>
      </w:divBdr>
    </w:div>
    <w:div w:id="654260794">
      <w:bodyDiv w:val="1"/>
      <w:marLeft w:val="0"/>
      <w:marRight w:val="0"/>
      <w:marTop w:val="0"/>
      <w:marBottom w:val="0"/>
      <w:divBdr>
        <w:top w:val="none" w:sz="0" w:space="0" w:color="auto"/>
        <w:left w:val="none" w:sz="0" w:space="0" w:color="auto"/>
        <w:bottom w:val="none" w:sz="0" w:space="0" w:color="auto"/>
        <w:right w:val="none" w:sz="0" w:space="0" w:color="auto"/>
      </w:divBdr>
    </w:div>
    <w:div w:id="659313495">
      <w:bodyDiv w:val="1"/>
      <w:marLeft w:val="0"/>
      <w:marRight w:val="0"/>
      <w:marTop w:val="0"/>
      <w:marBottom w:val="0"/>
      <w:divBdr>
        <w:top w:val="none" w:sz="0" w:space="0" w:color="auto"/>
        <w:left w:val="none" w:sz="0" w:space="0" w:color="auto"/>
        <w:bottom w:val="none" w:sz="0" w:space="0" w:color="auto"/>
        <w:right w:val="none" w:sz="0" w:space="0" w:color="auto"/>
      </w:divBdr>
    </w:div>
    <w:div w:id="706414547">
      <w:bodyDiv w:val="1"/>
      <w:marLeft w:val="0"/>
      <w:marRight w:val="0"/>
      <w:marTop w:val="0"/>
      <w:marBottom w:val="0"/>
      <w:divBdr>
        <w:top w:val="none" w:sz="0" w:space="0" w:color="auto"/>
        <w:left w:val="none" w:sz="0" w:space="0" w:color="auto"/>
        <w:bottom w:val="none" w:sz="0" w:space="0" w:color="auto"/>
        <w:right w:val="none" w:sz="0" w:space="0" w:color="auto"/>
      </w:divBdr>
    </w:div>
    <w:div w:id="730883836">
      <w:bodyDiv w:val="1"/>
      <w:marLeft w:val="0"/>
      <w:marRight w:val="0"/>
      <w:marTop w:val="0"/>
      <w:marBottom w:val="0"/>
      <w:divBdr>
        <w:top w:val="none" w:sz="0" w:space="0" w:color="auto"/>
        <w:left w:val="none" w:sz="0" w:space="0" w:color="auto"/>
        <w:bottom w:val="none" w:sz="0" w:space="0" w:color="auto"/>
        <w:right w:val="none" w:sz="0" w:space="0" w:color="auto"/>
      </w:divBdr>
    </w:div>
    <w:div w:id="758717106">
      <w:bodyDiv w:val="1"/>
      <w:marLeft w:val="0"/>
      <w:marRight w:val="0"/>
      <w:marTop w:val="0"/>
      <w:marBottom w:val="0"/>
      <w:divBdr>
        <w:top w:val="none" w:sz="0" w:space="0" w:color="auto"/>
        <w:left w:val="none" w:sz="0" w:space="0" w:color="auto"/>
        <w:bottom w:val="none" w:sz="0" w:space="0" w:color="auto"/>
        <w:right w:val="none" w:sz="0" w:space="0" w:color="auto"/>
      </w:divBdr>
    </w:div>
    <w:div w:id="778986204">
      <w:bodyDiv w:val="1"/>
      <w:marLeft w:val="0"/>
      <w:marRight w:val="0"/>
      <w:marTop w:val="0"/>
      <w:marBottom w:val="0"/>
      <w:divBdr>
        <w:top w:val="none" w:sz="0" w:space="0" w:color="auto"/>
        <w:left w:val="none" w:sz="0" w:space="0" w:color="auto"/>
        <w:bottom w:val="none" w:sz="0" w:space="0" w:color="auto"/>
        <w:right w:val="none" w:sz="0" w:space="0" w:color="auto"/>
      </w:divBdr>
    </w:div>
    <w:div w:id="801924923">
      <w:bodyDiv w:val="1"/>
      <w:marLeft w:val="0"/>
      <w:marRight w:val="0"/>
      <w:marTop w:val="0"/>
      <w:marBottom w:val="0"/>
      <w:divBdr>
        <w:top w:val="none" w:sz="0" w:space="0" w:color="auto"/>
        <w:left w:val="none" w:sz="0" w:space="0" w:color="auto"/>
        <w:bottom w:val="none" w:sz="0" w:space="0" w:color="auto"/>
        <w:right w:val="none" w:sz="0" w:space="0" w:color="auto"/>
      </w:divBdr>
    </w:div>
    <w:div w:id="903179947">
      <w:bodyDiv w:val="1"/>
      <w:marLeft w:val="0"/>
      <w:marRight w:val="0"/>
      <w:marTop w:val="0"/>
      <w:marBottom w:val="0"/>
      <w:divBdr>
        <w:top w:val="none" w:sz="0" w:space="0" w:color="auto"/>
        <w:left w:val="none" w:sz="0" w:space="0" w:color="auto"/>
        <w:bottom w:val="none" w:sz="0" w:space="0" w:color="auto"/>
        <w:right w:val="none" w:sz="0" w:space="0" w:color="auto"/>
      </w:divBdr>
    </w:div>
    <w:div w:id="914556998">
      <w:bodyDiv w:val="1"/>
      <w:marLeft w:val="0"/>
      <w:marRight w:val="0"/>
      <w:marTop w:val="0"/>
      <w:marBottom w:val="0"/>
      <w:divBdr>
        <w:top w:val="none" w:sz="0" w:space="0" w:color="auto"/>
        <w:left w:val="none" w:sz="0" w:space="0" w:color="auto"/>
        <w:bottom w:val="none" w:sz="0" w:space="0" w:color="auto"/>
        <w:right w:val="none" w:sz="0" w:space="0" w:color="auto"/>
      </w:divBdr>
    </w:div>
    <w:div w:id="941650203">
      <w:bodyDiv w:val="1"/>
      <w:marLeft w:val="0"/>
      <w:marRight w:val="0"/>
      <w:marTop w:val="0"/>
      <w:marBottom w:val="0"/>
      <w:divBdr>
        <w:top w:val="none" w:sz="0" w:space="0" w:color="auto"/>
        <w:left w:val="none" w:sz="0" w:space="0" w:color="auto"/>
        <w:bottom w:val="none" w:sz="0" w:space="0" w:color="auto"/>
        <w:right w:val="none" w:sz="0" w:space="0" w:color="auto"/>
      </w:divBdr>
    </w:div>
    <w:div w:id="1013801135">
      <w:bodyDiv w:val="1"/>
      <w:marLeft w:val="0"/>
      <w:marRight w:val="0"/>
      <w:marTop w:val="0"/>
      <w:marBottom w:val="0"/>
      <w:divBdr>
        <w:top w:val="none" w:sz="0" w:space="0" w:color="auto"/>
        <w:left w:val="none" w:sz="0" w:space="0" w:color="auto"/>
        <w:bottom w:val="none" w:sz="0" w:space="0" w:color="auto"/>
        <w:right w:val="none" w:sz="0" w:space="0" w:color="auto"/>
      </w:divBdr>
    </w:div>
    <w:div w:id="1073503538">
      <w:bodyDiv w:val="1"/>
      <w:marLeft w:val="0"/>
      <w:marRight w:val="0"/>
      <w:marTop w:val="0"/>
      <w:marBottom w:val="0"/>
      <w:divBdr>
        <w:top w:val="none" w:sz="0" w:space="0" w:color="auto"/>
        <w:left w:val="none" w:sz="0" w:space="0" w:color="auto"/>
        <w:bottom w:val="none" w:sz="0" w:space="0" w:color="auto"/>
        <w:right w:val="none" w:sz="0" w:space="0" w:color="auto"/>
      </w:divBdr>
    </w:div>
    <w:div w:id="1083724816">
      <w:bodyDiv w:val="1"/>
      <w:marLeft w:val="0"/>
      <w:marRight w:val="0"/>
      <w:marTop w:val="0"/>
      <w:marBottom w:val="0"/>
      <w:divBdr>
        <w:top w:val="none" w:sz="0" w:space="0" w:color="auto"/>
        <w:left w:val="none" w:sz="0" w:space="0" w:color="auto"/>
        <w:bottom w:val="none" w:sz="0" w:space="0" w:color="auto"/>
        <w:right w:val="none" w:sz="0" w:space="0" w:color="auto"/>
      </w:divBdr>
    </w:div>
    <w:div w:id="1085341842">
      <w:bodyDiv w:val="1"/>
      <w:marLeft w:val="0"/>
      <w:marRight w:val="0"/>
      <w:marTop w:val="0"/>
      <w:marBottom w:val="0"/>
      <w:divBdr>
        <w:top w:val="none" w:sz="0" w:space="0" w:color="auto"/>
        <w:left w:val="none" w:sz="0" w:space="0" w:color="auto"/>
        <w:bottom w:val="none" w:sz="0" w:space="0" w:color="auto"/>
        <w:right w:val="none" w:sz="0" w:space="0" w:color="auto"/>
      </w:divBdr>
    </w:div>
    <w:div w:id="1110277689">
      <w:bodyDiv w:val="1"/>
      <w:marLeft w:val="0"/>
      <w:marRight w:val="0"/>
      <w:marTop w:val="0"/>
      <w:marBottom w:val="0"/>
      <w:divBdr>
        <w:top w:val="none" w:sz="0" w:space="0" w:color="auto"/>
        <w:left w:val="none" w:sz="0" w:space="0" w:color="auto"/>
        <w:bottom w:val="none" w:sz="0" w:space="0" w:color="auto"/>
        <w:right w:val="none" w:sz="0" w:space="0" w:color="auto"/>
      </w:divBdr>
    </w:div>
    <w:div w:id="1157188338">
      <w:bodyDiv w:val="1"/>
      <w:marLeft w:val="0"/>
      <w:marRight w:val="0"/>
      <w:marTop w:val="0"/>
      <w:marBottom w:val="0"/>
      <w:divBdr>
        <w:top w:val="none" w:sz="0" w:space="0" w:color="auto"/>
        <w:left w:val="none" w:sz="0" w:space="0" w:color="auto"/>
        <w:bottom w:val="none" w:sz="0" w:space="0" w:color="auto"/>
        <w:right w:val="none" w:sz="0" w:space="0" w:color="auto"/>
      </w:divBdr>
    </w:div>
    <w:div w:id="1190071924">
      <w:bodyDiv w:val="1"/>
      <w:marLeft w:val="0"/>
      <w:marRight w:val="0"/>
      <w:marTop w:val="0"/>
      <w:marBottom w:val="0"/>
      <w:divBdr>
        <w:top w:val="none" w:sz="0" w:space="0" w:color="auto"/>
        <w:left w:val="none" w:sz="0" w:space="0" w:color="auto"/>
        <w:bottom w:val="none" w:sz="0" w:space="0" w:color="auto"/>
        <w:right w:val="none" w:sz="0" w:space="0" w:color="auto"/>
      </w:divBdr>
    </w:div>
    <w:div w:id="1211770651">
      <w:bodyDiv w:val="1"/>
      <w:marLeft w:val="0"/>
      <w:marRight w:val="0"/>
      <w:marTop w:val="0"/>
      <w:marBottom w:val="0"/>
      <w:divBdr>
        <w:top w:val="none" w:sz="0" w:space="0" w:color="auto"/>
        <w:left w:val="none" w:sz="0" w:space="0" w:color="auto"/>
        <w:bottom w:val="none" w:sz="0" w:space="0" w:color="auto"/>
        <w:right w:val="none" w:sz="0" w:space="0" w:color="auto"/>
      </w:divBdr>
    </w:div>
    <w:div w:id="1239286210">
      <w:bodyDiv w:val="1"/>
      <w:marLeft w:val="0"/>
      <w:marRight w:val="0"/>
      <w:marTop w:val="0"/>
      <w:marBottom w:val="0"/>
      <w:divBdr>
        <w:top w:val="none" w:sz="0" w:space="0" w:color="auto"/>
        <w:left w:val="none" w:sz="0" w:space="0" w:color="auto"/>
        <w:bottom w:val="none" w:sz="0" w:space="0" w:color="auto"/>
        <w:right w:val="none" w:sz="0" w:space="0" w:color="auto"/>
      </w:divBdr>
    </w:div>
    <w:div w:id="1251697079">
      <w:bodyDiv w:val="1"/>
      <w:marLeft w:val="0"/>
      <w:marRight w:val="0"/>
      <w:marTop w:val="0"/>
      <w:marBottom w:val="0"/>
      <w:divBdr>
        <w:top w:val="none" w:sz="0" w:space="0" w:color="auto"/>
        <w:left w:val="none" w:sz="0" w:space="0" w:color="auto"/>
        <w:bottom w:val="none" w:sz="0" w:space="0" w:color="auto"/>
        <w:right w:val="none" w:sz="0" w:space="0" w:color="auto"/>
      </w:divBdr>
    </w:div>
    <w:div w:id="1327628308">
      <w:bodyDiv w:val="1"/>
      <w:marLeft w:val="0"/>
      <w:marRight w:val="0"/>
      <w:marTop w:val="0"/>
      <w:marBottom w:val="0"/>
      <w:divBdr>
        <w:top w:val="none" w:sz="0" w:space="0" w:color="auto"/>
        <w:left w:val="none" w:sz="0" w:space="0" w:color="auto"/>
        <w:bottom w:val="none" w:sz="0" w:space="0" w:color="auto"/>
        <w:right w:val="none" w:sz="0" w:space="0" w:color="auto"/>
      </w:divBdr>
    </w:div>
    <w:div w:id="1373847462">
      <w:bodyDiv w:val="1"/>
      <w:marLeft w:val="0"/>
      <w:marRight w:val="0"/>
      <w:marTop w:val="0"/>
      <w:marBottom w:val="0"/>
      <w:divBdr>
        <w:top w:val="none" w:sz="0" w:space="0" w:color="auto"/>
        <w:left w:val="none" w:sz="0" w:space="0" w:color="auto"/>
        <w:bottom w:val="none" w:sz="0" w:space="0" w:color="auto"/>
        <w:right w:val="none" w:sz="0" w:space="0" w:color="auto"/>
      </w:divBdr>
    </w:div>
    <w:div w:id="1402097649">
      <w:bodyDiv w:val="1"/>
      <w:marLeft w:val="0"/>
      <w:marRight w:val="0"/>
      <w:marTop w:val="0"/>
      <w:marBottom w:val="0"/>
      <w:divBdr>
        <w:top w:val="none" w:sz="0" w:space="0" w:color="auto"/>
        <w:left w:val="none" w:sz="0" w:space="0" w:color="auto"/>
        <w:bottom w:val="none" w:sz="0" w:space="0" w:color="auto"/>
        <w:right w:val="none" w:sz="0" w:space="0" w:color="auto"/>
      </w:divBdr>
    </w:div>
    <w:div w:id="1474905629">
      <w:bodyDiv w:val="1"/>
      <w:marLeft w:val="0"/>
      <w:marRight w:val="0"/>
      <w:marTop w:val="0"/>
      <w:marBottom w:val="0"/>
      <w:divBdr>
        <w:top w:val="none" w:sz="0" w:space="0" w:color="auto"/>
        <w:left w:val="none" w:sz="0" w:space="0" w:color="auto"/>
        <w:bottom w:val="none" w:sz="0" w:space="0" w:color="auto"/>
        <w:right w:val="none" w:sz="0" w:space="0" w:color="auto"/>
      </w:divBdr>
    </w:div>
    <w:div w:id="1493762315">
      <w:bodyDiv w:val="1"/>
      <w:marLeft w:val="0"/>
      <w:marRight w:val="0"/>
      <w:marTop w:val="0"/>
      <w:marBottom w:val="0"/>
      <w:divBdr>
        <w:top w:val="none" w:sz="0" w:space="0" w:color="auto"/>
        <w:left w:val="none" w:sz="0" w:space="0" w:color="auto"/>
        <w:bottom w:val="none" w:sz="0" w:space="0" w:color="auto"/>
        <w:right w:val="none" w:sz="0" w:space="0" w:color="auto"/>
      </w:divBdr>
    </w:div>
    <w:div w:id="1502816900">
      <w:bodyDiv w:val="1"/>
      <w:marLeft w:val="0"/>
      <w:marRight w:val="0"/>
      <w:marTop w:val="0"/>
      <w:marBottom w:val="0"/>
      <w:divBdr>
        <w:top w:val="none" w:sz="0" w:space="0" w:color="auto"/>
        <w:left w:val="none" w:sz="0" w:space="0" w:color="auto"/>
        <w:bottom w:val="none" w:sz="0" w:space="0" w:color="auto"/>
        <w:right w:val="none" w:sz="0" w:space="0" w:color="auto"/>
      </w:divBdr>
    </w:div>
    <w:div w:id="1527404483">
      <w:bodyDiv w:val="1"/>
      <w:marLeft w:val="0"/>
      <w:marRight w:val="0"/>
      <w:marTop w:val="0"/>
      <w:marBottom w:val="0"/>
      <w:divBdr>
        <w:top w:val="none" w:sz="0" w:space="0" w:color="auto"/>
        <w:left w:val="none" w:sz="0" w:space="0" w:color="auto"/>
        <w:bottom w:val="none" w:sz="0" w:space="0" w:color="auto"/>
        <w:right w:val="none" w:sz="0" w:space="0" w:color="auto"/>
      </w:divBdr>
    </w:div>
    <w:div w:id="1527983650">
      <w:bodyDiv w:val="1"/>
      <w:marLeft w:val="0"/>
      <w:marRight w:val="0"/>
      <w:marTop w:val="0"/>
      <w:marBottom w:val="0"/>
      <w:divBdr>
        <w:top w:val="none" w:sz="0" w:space="0" w:color="auto"/>
        <w:left w:val="none" w:sz="0" w:space="0" w:color="auto"/>
        <w:bottom w:val="none" w:sz="0" w:space="0" w:color="auto"/>
        <w:right w:val="none" w:sz="0" w:space="0" w:color="auto"/>
      </w:divBdr>
    </w:div>
    <w:div w:id="1572422732">
      <w:bodyDiv w:val="1"/>
      <w:marLeft w:val="0"/>
      <w:marRight w:val="0"/>
      <w:marTop w:val="0"/>
      <w:marBottom w:val="0"/>
      <w:divBdr>
        <w:top w:val="none" w:sz="0" w:space="0" w:color="auto"/>
        <w:left w:val="none" w:sz="0" w:space="0" w:color="auto"/>
        <w:bottom w:val="none" w:sz="0" w:space="0" w:color="auto"/>
        <w:right w:val="none" w:sz="0" w:space="0" w:color="auto"/>
      </w:divBdr>
    </w:div>
    <w:div w:id="1609121151">
      <w:bodyDiv w:val="1"/>
      <w:marLeft w:val="0"/>
      <w:marRight w:val="0"/>
      <w:marTop w:val="0"/>
      <w:marBottom w:val="0"/>
      <w:divBdr>
        <w:top w:val="none" w:sz="0" w:space="0" w:color="auto"/>
        <w:left w:val="none" w:sz="0" w:space="0" w:color="auto"/>
        <w:bottom w:val="none" w:sz="0" w:space="0" w:color="auto"/>
        <w:right w:val="none" w:sz="0" w:space="0" w:color="auto"/>
      </w:divBdr>
    </w:div>
    <w:div w:id="1637222613">
      <w:bodyDiv w:val="1"/>
      <w:marLeft w:val="0"/>
      <w:marRight w:val="0"/>
      <w:marTop w:val="0"/>
      <w:marBottom w:val="0"/>
      <w:divBdr>
        <w:top w:val="none" w:sz="0" w:space="0" w:color="auto"/>
        <w:left w:val="none" w:sz="0" w:space="0" w:color="auto"/>
        <w:bottom w:val="none" w:sz="0" w:space="0" w:color="auto"/>
        <w:right w:val="none" w:sz="0" w:space="0" w:color="auto"/>
      </w:divBdr>
    </w:div>
    <w:div w:id="1639187930">
      <w:bodyDiv w:val="1"/>
      <w:marLeft w:val="0"/>
      <w:marRight w:val="0"/>
      <w:marTop w:val="0"/>
      <w:marBottom w:val="0"/>
      <w:divBdr>
        <w:top w:val="none" w:sz="0" w:space="0" w:color="auto"/>
        <w:left w:val="none" w:sz="0" w:space="0" w:color="auto"/>
        <w:bottom w:val="none" w:sz="0" w:space="0" w:color="auto"/>
        <w:right w:val="none" w:sz="0" w:space="0" w:color="auto"/>
      </w:divBdr>
    </w:div>
    <w:div w:id="1640458963">
      <w:bodyDiv w:val="1"/>
      <w:marLeft w:val="0"/>
      <w:marRight w:val="0"/>
      <w:marTop w:val="0"/>
      <w:marBottom w:val="0"/>
      <w:divBdr>
        <w:top w:val="none" w:sz="0" w:space="0" w:color="auto"/>
        <w:left w:val="none" w:sz="0" w:space="0" w:color="auto"/>
        <w:bottom w:val="none" w:sz="0" w:space="0" w:color="auto"/>
        <w:right w:val="none" w:sz="0" w:space="0" w:color="auto"/>
      </w:divBdr>
    </w:div>
    <w:div w:id="1646931791">
      <w:bodyDiv w:val="1"/>
      <w:marLeft w:val="0"/>
      <w:marRight w:val="0"/>
      <w:marTop w:val="0"/>
      <w:marBottom w:val="0"/>
      <w:divBdr>
        <w:top w:val="none" w:sz="0" w:space="0" w:color="auto"/>
        <w:left w:val="none" w:sz="0" w:space="0" w:color="auto"/>
        <w:bottom w:val="none" w:sz="0" w:space="0" w:color="auto"/>
        <w:right w:val="none" w:sz="0" w:space="0" w:color="auto"/>
      </w:divBdr>
    </w:div>
    <w:div w:id="1650212187">
      <w:bodyDiv w:val="1"/>
      <w:marLeft w:val="0"/>
      <w:marRight w:val="0"/>
      <w:marTop w:val="0"/>
      <w:marBottom w:val="0"/>
      <w:divBdr>
        <w:top w:val="none" w:sz="0" w:space="0" w:color="auto"/>
        <w:left w:val="none" w:sz="0" w:space="0" w:color="auto"/>
        <w:bottom w:val="none" w:sz="0" w:space="0" w:color="auto"/>
        <w:right w:val="none" w:sz="0" w:space="0" w:color="auto"/>
      </w:divBdr>
    </w:div>
    <w:div w:id="1688290137">
      <w:bodyDiv w:val="1"/>
      <w:marLeft w:val="0"/>
      <w:marRight w:val="0"/>
      <w:marTop w:val="0"/>
      <w:marBottom w:val="0"/>
      <w:divBdr>
        <w:top w:val="none" w:sz="0" w:space="0" w:color="auto"/>
        <w:left w:val="none" w:sz="0" w:space="0" w:color="auto"/>
        <w:bottom w:val="none" w:sz="0" w:space="0" w:color="auto"/>
        <w:right w:val="none" w:sz="0" w:space="0" w:color="auto"/>
      </w:divBdr>
    </w:div>
    <w:div w:id="1718969381">
      <w:bodyDiv w:val="1"/>
      <w:marLeft w:val="0"/>
      <w:marRight w:val="0"/>
      <w:marTop w:val="0"/>
      <w:marBottom w:val="0"/>
      <w:divBdr>
        <w:top w:val="none" w:sz="0" w:space="0" w:color="auto"/>
        <w:left w:val="none" w:sz="0" w:space="0" w:color="auto"/>
        <w:bottom w:val="none" w:sz="0" w:space="0" w:color="auto"/>
        <w:right w:val="none" w:sz="0" w:space="0" w:color="auto"/>
      </w:divBdr>
    </w:div>
    <w:div w:id="1724480191">
      <w:bodyDiv w:val="1"/>
      <w:marLeft w:val="0"/>
      <w:marRight w:val="0"/>
      <w:marTop w:val="0"/>
      <w:marBottom w:val="0"/>
      <w:divBdr>
        <w:top w:val="none" w:sz="0" w:space="0" w:color="auto"/>
        <w:left w:val="none" w:sz="0" w:space="0" w:color="auto"/>
        <w:bottom w:val="none" w:sz="0" w:space="0" w:color="auto"/>
        <w:right w:val="none" w:sz="0" w:space="0" w:color="auto"/>
      </w:divBdr>
    </w:div>
    <w:div w:id="1725789529">
      <w:bodyDiv w:val="1"/>
      <w:marLeft w:val="0"/>
      <w:marRight w:val="0"/>
      <w:marTop w:val="0"/>
      <w:marBottom w:val="0"/>
      <w:divBdr>
        <w:top w:val="none" w:sz="0" w:space="0" w:color="auto"/>
        <w:left w:val="none" w:sz="0" w:space="0" w:color="auto"/>
        <w:bottom w:val="none" w:sz="0" w:space="0" w:color="auto"/>
        <w:right w:val="none" w:sz="0" w:space="0" w:color="auto"/>
      </w:divBdr>
    </w:div>
    <w:div w:id="1782383559">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 w:id="1795246637">
      <w:bodyDiv w:val="1"/>
      <w:marLeft w:val="0"/>
      <w:marRight w:val="0"/>
      <w:marTop w:val="0"/>
      <w:marBottom w:val="0"/>
      <w:divBdr>
        <w:top w:val="none" w:sz="0" w:space="0" w:color="auto"/>
        <w:left w:val="none" w:sz="0" w:space="0" w:color="auto"/>
        <w:bottom w:val="none" w:sz="0" w:space="0" w:color="auto"/>
        <w:right w:val="none" w:sz="0" w:space="0" w:color="auto"/>
      </w:divBdr>
    </w:div>
    <w:div w:id="1849172149">
      <w:bodyDiv w:val="1"/>
      <w:marLeft w:val="0"/>
      <w:marRight w:val="0"/>
      <w:marTop w:val="0"/>
      <w:marBottom w:val="0"/>
      <w:divBdr>
        <w:top w:val="none" w:sz="0" w:space="0" w:color="auto"/>
        <w:left w:val="none" w:sz="0" w:space="0" w:color="auto"/>
        <w:bottom w:val="none" w:sz="0" w:space="0" w:color="auto"/>
        <w:right w:val="none" w:sz="0" w:space="0" w:color="auto"/>
      </w:divBdr>
    </w:div>
    <w:div w:id="1870600519">
      <w:bodyDiv w:val="1"/>
      <w:marLeft w:val="0"/>
      <w:marRight w:val="0"/>
      <w:marTop w:val="0"/>
      <w:marBottom w:val="0"/>
      <w:divBdr>
        <w:top w:val="none" w:sz="0" w:space="0" w:color="auto"/>
        <w:left w:val="none" w:sz="0" w:space="0" w:color="auto"/>
        <w:bottom w:val="none" w:sz="0" w:space="0" w:color="auto"/>
        <w:right w:val="none" w:sz="0" w:space="0" w:color="auto"/>
      </w:divBdr>
      <w:divsChild>
        <w:div w:id="1054814361">
          <w:marLeft w:val="0"/>
          <w:marRight w:val="0"/>
          <w:marTop w:val="0"/>
          <w:marBottom w:val="0"/>
          <w:divBdr>
            <w:top w:val="none" w:sz="0" w:space="0" w:color="auto"/>
            <w:left w:val="none" w:sz="0" w:space="0" w:color="auto"/>
            <w:bottom w:val="none" w:sz="0" w:space="0" w:color="auto"/>
            <w:right w:val="none" w:sz="0" w:space="0" w:color="auto"/>
          </w:divBdr>
          <w:divsChild>
            <w:div w:id="1361004250">
              <w:marLeft w:val="0"/>
              <w:marRight w:val="0"/>
              <w:marTop w:val="0"/>
              <w:marBottom w:val="0"/>
              <w:divBdr>
                <w:top w:val="none" w:sz="0" w:space="0" w:color="auto"/>
                <w:left w:val="none" w:sz="0" w:space="0" w:color="auto"/>
                <w:bottom w:val="none" w:sz="0" w:space="0" w:color="auto"/>
                <w:right w:val="none" w:sz="0" w:space="0" w:color="auto"/>
              </w:divBdr>
              <w:divsChild>
                <w:div w:id="420226740">
                  <w:marLeft w:val="0"/>
                  <w:marRight w:val="0"/>
                  <w:marTop w:val="0"/>
                  <w:marBottom w:val="0"/>
                  <w:divBdr>
                    <w:top w:val="none" w:sz="0" w:space="0" w:color="auto"/>
                    <w:left w:val="none" w:sz="0" w:space="0" w:color="auto"/>
                    <w:bottom w:val="none" w:sz="0" w:space="0" w:color="auto"/>
                    <w:right w:val="none" w:sz="0" w:space="0" w:color="auto"/>
                  </w:divBdr>
                  <w:divsChild>
                    <w:div w:id="2109688264">
                      <w:marLeft w:val="0"/>
                      <w:marRight w:val="0"/>
                      <w:marTop w:val="0"/>
                      <w:marBottom w:val="0"/>
                      <w:divBdr>
                        <w:top w:val="none" w:sz="0" w:space="0" w:color="auto"/>
                        <w:left w:val="none" w:sz="0" w:space="0" w:color="auto"/>
                        <w:bottom w:val="none" w:sz="0" w:space="0" w:color="auto"/>
                        <w:right w:val="none" w:sz="0" w:space="0" w:color="auto"/>
                      </w:divBdr>
                      <w:divsChild>
                        <w:div w:id="951982081">
                          <w:marLeft w:val="0"/>
                          <w:marRight w:val="0"/>
                          <w:marTop w:val="0"/>
                          <w:marBottom w:val="0"/>
                          <w:divBdr>
                            <w:top w:val="none" w:sz="0" w:space="0" w:color="auto"/>
                            <w:left w:val="none" w:sz="0" w:space="0" w:color="auto"/>
                            <w:bottom w:val="none" w:sz="0" w:space="0" w:color="auto"/>
                            <w:right w:val="none" w:sz="0" w:space="0" w:color="auto"/>
                          </w:divBdr>
                          <w:divsChild>
                            <w:div w:id="1944801420">
                              <w:marLeft w:val="0"/>
                              <w:marRight w:val="0"/>
                              <w:marTop w:val="0"/>
                              <w:marBottom w:val="0"/>
                              <w:divBdr>
                                <w:top w:val="none" w:sz="0" w:space="0" w:color="auto"/>
                                <w:left w:val="none" w:sz="0" w:space="0" w:color="auto"/>
                                <w:bottom w:val="none" w:sz="0" w:space="0" w:color="auto"/>
                                <w:right w:val="none" w:sz="0" w:space="0" w:color="auto"/>
                              </w:divBdr>
                              <w:divsChild>
                                <w:div w:id="167907382">
                                  <w:marLeft w:val="0"/>
                                  <w:marRight w:val="0"/>
                                  <w:marTop w:val="0"/>
                                  <w:marBottom w:val="0"/>
                                  <w:divBdr>
                                    <w:top w:val="none" w:sz="0" w:space="0" w:color="auto"/>
                                    <w:left w:val="none" w:sz="0" w:space="0" w:color="auto"/>
                                    <w:bottom w:val="none" w:sz="0" w:space="0" w:color="auto"/>
                                    <w:right w:val="none" w:sz="0" w:space="0" w:color="auto"/>
                                  </w:divBdr>
                                  <w:divsChild>
                                    <w:div w:id="801969380">
                                      <w:marLeft w:val="0"/>
                                      <w:marRight w:val="0"/>
                                      <w:marTop w:val="0"/>
                                      <w:marBottom w:val="0"/>
                                      <w:divBdr>
                                        <w:top w:val="none" w:sz="0" w:space="0" w:color="auto"/>
                                        <w:left w:val="none" w:sz="0" w:space="0" w:color="auto"/>
                                        <w:bottom w:val="none" w:sz="0" w:space="0" w:color="auto"/>
                                        <w:right w:val="none" w:sz="0" w:space="0" w:color="auto"/>
                                      </w:divBdr>
                                      <w:divsChild>
                                        <w:div w:id="1357929436">
                                          <w:marLeft w:val="0"/>
                                          <w:marRight w:val="0"/>
                                          <w:marTop w:val="0"/>
                                          <w:marBottom w:val="0"/>
                                          <w:divBdr>
                                            <w:top w:val="none" w:sz="0" w:space="0" w:color="auto"/>
                                            <w:left w:val="none" w:sz="0" w:space="0" w:color="auto"/>
                                            <w:bottom w:val="none" w:sz="0" w:space="0" w:color="auto"/>
                                            <w:right w:val="none" w:sz="0" w:space="0" w:color="auto"/>
                                          </w:divBdr>
                                          <w:divsChild>
                                            <w:div w:id="1206865043">
                                              <w:marLeft w:val="0"/>
                                              <w:marRight w:val="0"/>
                                              <w:marTop w:val="0"/>
                                              <w:marBottom w:val="0"/>
                                              <w:divBdr>
                                                <w:top w:val="none" w:sz="0" w:space="0" w:color="auto"/>
                                                <w:left w:val="none" w:sz="0" w:space="0" w:color="auto"/>
                                                <w:bottom w:val="none" w:sz="0" w:space="0" w:color="auto"/>
                                                <w:right w:val="none" w:sz="0" w:space="0" w:color="auto"/>
                                              </w:divBdr>
                                              <w:divsChild>
                                                <w:div w:id="15805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2940982">
      <w:bodyDiv w:val="1"/>
      <w:marLeft w:val="0"/>
      <w:marRight w:val="0"/>
      <w:marTop w:val="0"/>
      <w:marBottom w:val="0"/>
      <w:divBdr>
        <w:top w:val="none" w:sz="0" w:space="0" w:color="auto"/>
        <w:left w:val="none" w:sz="0" w:space="0" w:color="auto"/>
        <w:bottom w:val="none" w:sz="0" w:space="0" w:color="auto"/>
        <w:right w:val="none" w:sz="0" w:space="0" w:color="auto"/>
      </w:divBdr>
    </w:div>
    <w:div w:id="1927689817">
      <w:bodyDiv w:val="1"/>
      <w:marLeft w:val="0"/>
      <w:marRight w:val="0"/>
      <w:marTop w:val="0"/>
      <w:marBottom w:val="0"/>
      <w:divBdr>
        <w:top w:val="none" w:sz="0" w:space="0" w:color="auto"/>
        <w:left w:val="none" w:sz="0" w:space="0" w:color="auto"/>
        <w:bottom w:val="none" w:sz="0" w:space="0" w:color="auto"/>
        <w:right w:val="none" w:sz="0" w:space="0" w:color="auto"/>
      </w:divBdr>
    </w:div>
    <w:div w:id="1934976974">
      <w:bodyDiv w:val="1"/>
      <w:marLeft w:val="0"/>
      <w:marRight w:val="0"/>
      <w:marTop w:val="0"/>
      <w:marBottom w:val="0"/>
      <w:divBdr>
        <w:top w:val="none" w:sz="0" w:space="0" w:color="auto"/>
        <w:left w:val="none" w:sz="0" w:space="0" w:color="auto"/>
        <w:bottom w:val="none" w:sz="0" w:space="0" w:color="auto"/>
        <w:right w:val="none" w:sz="0" w:space="0" w:color="auto"/>
      </w:divBdr>
    </w:div>
    <w:div w:id="1958370645">
      <w:bodyDiv w:val="1"/>
      <w:marLeft w:val="0"/>
      <w:marRight w:val="0"/>
      <w:marTop w:val="0"/>
      <w:marBottom w:val="0"/>
      <w:divBdr>
        <w:top w:val="none" w:sz="0" w:space="0" w:color="auto"/>
        <w:left w:val="none" w:sz="0" w:space="0" w:color="auto"/>
        <w:bottom w:val="none" w:sz="0" w:space="0" w:color="auto"/>
        <w:right w:val="none" w:sz="0" w:space="0" w:color="auto"/>
      </w:divBdr>
    </w:div>
    <w:div w:id="1980456210">
      <w:bodyDiv w:val="1"/>
      <w:marLeft w:val="0"/>
      <w:marRight w:val="0"/>
      <w:marTop w:val="0"/>
      <w:marBottom w:val="0"/>
      <w:divBdr>
        <w:top w:val="none" w:sz="0" w:space="0" w:color="auto"/>
        <w:left w:val="none" w:sz="0" w:space="0" w:color="auto"/>
        <w:bottom w:val="none" w:sz="0" w:space="0" w:color="auto"/>
        <w:right w:val="none" w:sz="0" w:space="0" w:color="auto"/>
      </w:divBdr>
      <w:divsChild>
        <w:div w:id="563414253">
          <w:marLeft w:val="0"/>
          <w:marRight w:val="0"/>
          <w:marTop w:val="0"/>
          <w:marBottom w:val="0"/>
          <w:divBdr>
            <w:top w:val="none" w:sz="0" w:space="0" w:color="auto"/>
            <w:left w:val="none" w:sz="0" w:space="0" w:color="auto"/>
            <w:bottom w:val="none" w:sz="0" w:space="0" w:color="auto"/>
            <w:right w:val="none" w:sz="0" w:space="0" w:color="auto"/>
          </w:divBdr>
          <w:divsChild>
            <w:div w:id="1949313181">
              <w:marLeft w:val="0"/>
              <w:marRight w:val="0"/>
              <w:marTop w:val="0"/>
              <w:marBottom w:val="150"/>
              <w:divBdr>
                <w:top w:val="single" w:sz="6" w:space="0" w:color="C6C6C6"/>
                <w:left w:val="single" w:sz="6" w:space="0" w:color="C6C6C6"/>
                <w:bottom w:val="single" w:sz="6" w:space="0" w:color="C6C6C6"/>
                <w:right w:val="single" w:sz="6" w:space="0" w:color="C6C6C6"/>
              </w:divBdr>
              <w:divsChild>
                <w:div w:id="1597520256">
                  <w:marLeft w:val="0"/>
                  <w:marRight w:val="0"/>
                  <w:marTop w:val="0"/>
                  <w:marBottom w:val="0"/>
                  <w:divBdr>
                    <w:top w:val="none" w:sz="0" w:space="0" w:color="auto"/>
                    <w:left w:val="none" w:sz="0" w:space="0" w:color="auto"/>
                    <w:bottom w:val="none" w:sz="0" w:space="0" w:color="auto"/>
                    <w:right w:val="none" w:sz="0" w:space="0" w:color="auto"/>
                  </w:divBdr>
                  <w:divsChild>
                    <w:div w:id="25382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607072">
      <w:bodyDiv w:val="1"/>
      <w:marLeft w:val="0"/>
      <w:marRight w:val="0"/>
      <w:marTop w:val="0"/>
      <w:marBottom w:val="0"/>
      <w:divBdr>
        <w:top w:val="none" w:sz="0" w:space="0" w:color="auto"/>
        <w:left w:val="none" w:sz="0" w:space="0" w:color="auto"/>
        <w:bottom w:val="none" w:sz="0" w:space="0" w:color="auto"/>
        <w:right w:val="none" w:sz="0" w:space="0" w:color="auto"/>
      </w:divBdr>
    </w:div>
    <w:div w:id="2027978039">
      <w:bodyDiv w:val="1"/>
      <w:marLeft w:val="0"/>
      <w:marRight w:val="0"/>
      <w:marTop w:val="0"/>
      <w:marBottom w:val="0"/>
      <w:divBdr>
        <w:top w:val="none" w:sz="0" w:space="0" w:color="auto"/>
        <w:left w:val="none" w:sz="0" w:space="0" w:color="auto"/>
        <w:bottom w:val="none" w:sz="0" w:space="0" w:color="auto"/>
        <w:right w:val="none" w:sz="0" w:space="0" w:color="auto"/>
      </w:divBdr>
    </w:div>
    <w:div w:id="20434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F2BA7-B44F-4818-BC06-B5ADB4278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8462</Words>
  <Characters>4824</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Ethan Frome</vt:lpstr>
      <vt:lpstr>Ethan Frome</vt:lpstr>
    </vt:vector>
  </TitlesOfParts>
  <Company>SST</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ingas</dc:creator>
  <cp:keywords>Ethan</cp:keywords>
  <cp:lastModifiedBy>klp21045 VPGT</cp:lastModifiedBy>
  <cp:revision>3</cp:revision>
  <cp:lastPrinted>2020-04-09T10:36:00Z</cp:lastPrinted>
  <dcterms:created xsi:type="dcterms:W3CDTF">2025-10-13T08:51:00Z</dcterms:created>
  <dcterms:modified xsi:type="dcterms:W3CDTF">2025-10-13T08:52:00Z</dcterms:modified>
</cp:coreProperties>
</file>